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DDCF12" w14:textId="74F6EC4F" w:rsidR="00287A88" w:rsidRPr="007530B5" w:rsidRDefault="00287A88" w:rsidP="00287A88">
      <w:pPr>
        <w:rPr>
          <w:b/>
          <w:bCs/>
          <w:sz w:val="24"/>
          <w:szCs w:val="24"/>
        </w:rPr>
      </w:pPr>
    </w:p>
    <w:p w14:paraId="5C829B8D" w14:textId="2EADB5C7" w:rsidR="00D878AE" w:rsidRPr="00600609" w:rsidRDefault="00BC5805" w:rsidP="00287A88">
      <w:pPr>
        <w:rPr>
          <w:sz w:val="24"/>
          <w:szCs w:val="24"/>
        </w:rPr>
      </w:pPr>
      <w:r w:rsidRPr="007530B5">
        <w:rPr>
          <w:b/>
          <w:bCs/>
          <w:sz w:val="24"/>
          <w:szCs w:val="24"/>
        </w:rPr>
        <w:t xml:space="preserve">Job </w:t>
      </w:r>
      <w:r w:rsidR="00D878AE" w:rsidRPr="007530B5">
        <w:rPr>
          <w:b/>
          <w:bCs/>
          <w:sz w:val="24"/>
          <w:szCs w:val="24"/>
        </w:rPr>
        <w:t>Title</w:t>
      </w:r>
      <w:r w:rsidR="00D878AE" w:rsidRPr="007530B5">
        <w:rPr>
          <w:b/>
          <w:bCs/>
          <w:sz w:val="24"/>
          <w:szCs w:val="24"/>
        </w:rPr>
        <w:tab/>
      </w:r>
      <w:r w:rsidR="00D878AE" w:rsidRPr="007530B5">
        <w:rPr>
          <w:b/>
          <w:bCs/>
          <w:sz w:val="24"/>
          <w:szCs w:val="24"/>
        </w:rPr>
        <w:tab/>
      </w:r>
      <w:r w:rsidR="00D878AE" w:rsidRPr="007530B5">
        <w:rPr>
          <w:b/>
          <w:bCs/>
          <w:sz w:val="24"/>
          <w:szCs w:val="24"/>
        </w:rPr>
        <w:tab/>
      </w:r>
      <w:r w:rsidR="00122FAC">
        <w:rPr>
          <w:sz w:val="24"/>
          <w:szCs w:val="24"/>
        </w:rPr>
        <w:t>Children and Yo</w:t>
      </w:r>
      <w:r w:rsidR="00194F9D">
        <w:rPr>
          <w:sz w:val="24"/>
          <w:szCs w:val="24"/>
        </w:rPr>
        <w:t>ung</w:t>
      </w:r>
      <w:r w:rsidR="00122FAC">
        <w:rPr>
          <w:sz w:val="24"/>
          <w:szCs w:val="24"/>
        </w:rPr>
        <w:t xml:space="preserve"> </w:t>
      </w:r>
      <w:r w:rsidR="004E7DE8">
        <w:rPr>
          <w:sz w:val="24"/>
          <w:szCs w:val="24"/>
        </w:rPr>
        <w:t xml:space="preserve">People’s </w:t>
      </w:r>
      <w:r w:rsidR="00831737">
        <w:rPr>
          <w:sz w:val="24"/>
          <w:szCs w:val="24"/>
        </w:rPr>
        <w:t>Team Leader</w:t>
      </w:r>
    </w:p>
    <w:p w14:paraId="19965228" w14:textId="11504F8C" w:rsidR="00D878AE" w:rsidRPr="00600609" w:rsidRDefault="00D878AE" w:rsidP="00D878AE">
      <w:pPr>
        <w:rPr>
          <w:sz w:val="24"/>
          <w:szCs w:val="24"/>
        </w:rPr>
      </w:pPr>
      <w:r w:rsidRPr="00A851D6">
        <w:rPr>
          <w:b/>
          <w:bCs/>
          <w:sz w:val="24"/>
          <w:szCs w:val="24"/>
        </w:rPr>
        <w:t>Responsible to</w:t>
      </w:r>
      <w:r w:rsidRPr="00A851D6">
        <w:rPr>
          <w:b/>
          <w:bCs/>
          <w:sz w:val="24"/>
          <w:szCs w:val="24"/>
        </w:rPr>
        <w:tab/>
      </w:r>
      <w:r w:rsidRPr="00600609">
        <w:rPr>
          <w:sz w:val="24"/>
          <w:szCs w:val="24"/>
        </w:rPr>
        <w:tab/>
        <w:t xml:space="preserve">Board of </w:t>
      </w:r>
      <w:r w:rsidR="00FA0715">
        <w:rPr>
          <w:sz w:val="24"/>
          <w:szCs w:val="24"/>
        </w:rPr>
        <w:t>Trustees/</w:t>
      </w:r>
      <w:r w:rsidRPr="00600609">
        <w:rPr>
          <w:sz w:val="24"/>
          <w:szCs w:val="24"/>
        </w:rPr>
        <w:t>Directors</w:t>
      </w:r>
    </w:p>
    <w:p w14:paraId="36DA8B85" w14:textId="68161FBC" w:rsidR="00D878AE" w:rsidRPr="000D511A" w:rsidRDefault="00D878AE" w:rsidP="00D878AE">
      <w:pPr>
        <w:rPr>
          <w:sz w:val="24"/>
          <w:szCs w:val="24"/>
        </w:rPr>
      </w:pPr>
      <w:r w:rsidRPr="00A851D6">
        <w:rPr>
          <w:b/>
          <w:bCs/>
          <w:sz w:val="24"/>
          <w:szCs w:val="24"/>
        </w:rPr>
        <w:t>Accountable</w:t>
      </w:r>
      <w:r w:rsidR="0000322D" w:rsidRPr="00A851D6">
        <w:rPr>
          <w:b/>
          <w:bCs/>
          <w:sz w:val="24"/>
          <w:szCs w:val="24"/>
        </w:rPr>
        <w:t xml:space="preserve"> to</w:t>
      </w:r>
      <w:r w:rsidRPr="00600609">
        <w:rPr>
          <w:sz w:val="24"/>
          <w:szCs w:val="24"/>
        </w:rPr>
        <w:tab/>
      </w:r>
      <w:r w:rsidRPr="00600609">
        <w:rPr>
          <w:sz w:val="24"/>
          <w:szCs w:val="24"/>
        </w:rPr>
        <w:tab/>
      </w:r>
      <w:r w:rsidR="00953BB9" w:rsidRPr="000D511A">
        <w:rPr>
          <w:sz w:val="24"/>
          <w:szCs w:val="24"/>
        </w:rPr>
        <w:t>Project</w:t>
      </w:r>
      <w:r w:rsidR="00FA0715" w:rsidRPr="000D511A">
        <w:rPr>
          <w:sz w:val="24"/>
          <w:szCs w:val="24"/>
        </w:rPr>
        <w:t>s</w:t>
      </w:r>
      <w:r w:rsidR="00953BB9" w:rsidRPr="000D511A">
        <w:rPr>
          <w:sz w:val="24"/>
          <w:szCs w:val="24"/>
        </w:rPr>
        <w:t xml:space="preserve"> Officer</w:t>
      </w:r>
    </w:p>
    <w:p w14:paraId="7D7B43E3" w14:textId="3B390FE6" w:rsidR="008701CC" w:rsidRPr="00DD3EF6" w:rsidRDefault="00AA46EA" w:rsidP="002E605A">
      <w:pPr>
        <w:ind w:left="2880"/>
        <w:rPr>
          <w:color w:val="FF0000"/>
          <w:sz w:val="24"/>
          <w:szCs w:val="24"/>
        </w:rPr>
      </w:pPr>
      <w:r w:rsidRPr="000D511A">
        <w:rPr>
          <w:sz w:val="24"/>
          <w:szCs w:val="24"/>
        </w:rPr>
        <w:t>(£1</w:t>
      </w:r>
      <w:r w:rsidR="00D34703">
        <w:rPr>
          <w:sz w:val="24"/>
          <w:szCs w:val="24"/>
        </w:rPr>
        <w:t>5</w:t>
      </w:r>
      <w:r w:rsidRPr="000D511A">
        <w:rPr>
          <w:sz w:val="24"/>
          <w:szCs w:val="24"/>
        </w:rPr>
        <w:t xml:space="preserve"> per hr)</w:t>
      </w:r>
      <w:r w:rsidR="000E6C88" w:rsidRPr="000D511A">
        <w:rPr>
          <w:sz w:val="24"/>
          <w:szCs w:val="24"/>
        </w:rPr>
        <w:t xml:space="preserve"> = £</w:t>
      </w:r>
      <w:r w:rsidR="00157670">
        <w:rPr>
          <w:sz w:val="24"/>
          <w:szCs w:val="24"/>
        </w:rPr>
        <w:t xml:space="preserve"> 4</w:t>
      </w:r>
      <w:r w:rsidR="00152C23">
        <w:rPr>
          <w:sz w:val="24"/>
          <w:szCs w:val="24"/>
        </w:rPr>
        <w:t>680</w:t>
      </w:r>
      <w:r w:rsidR="00157670">
        <w:rPr>
          <w:sz w:val="24"/>
          <w:szCs w:val="24"/>
        </w:rPr>
        <w:t>.00</w:t>
      </w:r>
      <w:r w:rsidR="000E6C88" w:rsidRPr="000D511A">
        <w:rPr>
          <w:sz w:val="24"/>
          <w:szCs w:val="24"/>
        </w:rPr>
        <w:t xml:space="preserve"> per annum </w:t>
      </w:r>
      <w:r w:rsidR="006B106C">
        <w:rPr>
          <w:sz w:val="24"/>
          <w:szCs w:val="24"/>
        </w:rPr>
        <w:t xml:space="preserve">- </w:t>
      </w:r>
      <w:r w:rsidR="006B106C" w:rsidRPr="006B106C">
        <w:rPr>
          <w:sz w:val="24"/>
          <w:szCs w:val="24"/>
        </w:rPr>
        <w:t>3% pension contribution.</w:t>
      </w:r>
    </w:p>
    <w:p w14:paraId="4B45CE08" w14:textId="6A4D9AF5" w:rsidR="00E20C4F" w:rsidRPr="00600609" w:rsidRDefault="00831737" w:rsidP="00CC1E7D">
      <w:pPr>
        <w:ind w:left="2880"/>
        <w:rPr>
          <w:sz w:val="24"/>
          <w:szCs w:val="24"/>
        </w:rPr>
      </w:pPr>
      <w:r>
        <w:rPr>
          <w:sz w:val="24"/>
          <w:szCs w:val="24"/>
        </w:rPr>
        <w:t xml:space="preserve">A minimum of </w:t>
      </w:r>
      <w:r w:rsidR="00157670">
        <w:rPr>
          <w:sz w:val="24"/>
          <w:szCs w:val="24"/>
        </w:rPr>
        <w:t>6</w:t>
      </w:r>
      <w:r w:rsidR="00E20C4F" w:rsidRPr="00600609">
        <w:rPr>
          <w:sz w:val="24"/>
          <w:szCs w:val="24"/>
        </w:rPr>
        <w:t xml:space="preserve"> hrs per week</w:t>
      </w:r>
      <w:r>
        <w:rPr>
          <w:sz w:val="24"/>
          <w:szCs w:val="24"/>
        </w:rPr>
        <w:t xml:space="preserve"> with the possibility of additional hours as the role develops</w:t>
      </w:r>
    </w:p>
    <w:p w14:paraId="317D64BE" w14:textId="3E3EA54F" w:rsidR="00DC21B1" w:rsidRDefault="001A3A93" w:rsidP="00DC21B1">
      <w:pPr>
        <w:ind w:left="2880"/>
        <w:rPr>
          <w:sz w:val="24"/>
          <w:szCs w:val="24"/>
        </w:rPr>
      </w:pPr>
      <w:r w:rsidRPr="00600609">
        <w:rPr>
          <w:sz w:val="24"/>
          <w:szCs w:val="24"/>
        </w:rPr>
        <w:t xml:space="preserve">Annual leave </w:t>
      </w:r>
      <w:r w:rsidR="007530B5" w:rsidRPr="00600609">
        <w:rPr>
          <w:sz w:val="24"/>
          <w:szCs w:val="24"/>
        </w:rPr>
        <w:t xml:space="preserve">entitlement </w:t>
      </w:r>
      <w:r w:rsidR="00C73C41">
        <w:rPr>
          <w:sz w:val="24"/>
          <w:szCs w:val="24"/>
        </w:rPr>
        <w:t>–</w:t>
      </w:r>
      <w:r w:rsidR="007530B5" w:rsidRPr="00600609">
        <w:rPr>
          <w:sz w:val="24"/>
          <w:szCs w:val="24"/>
        </w:rPr>
        <w:t xml:space="preserve"> </w:t>
      </w:r>
      <w:r w:rsidR="00415D0B">
        <w:rPr>
          <w:sz w:val="24"/>
          <w:szCs w:val="24"/>
        </w:rPr>
        <w:t>43</w:t>
      </w:r>
      <w:r w:rsidR="009723A8">
        <w:rPr>
          <w:sz w:val="24"/>
          <w:szCs w:val="24"/>
        </w:rPr>
        <w:t xml:space="preserve"> hours</w:t>
      </w:r>
      <w:r w:rsidR="00DC21B1" w:rsidRPr="00DC21B1">
        <w:rPr>
          <w:sz w:val="24"/>
          <w:szCs w:val="24"/>
        </w:rPr>
        <w:t xml:space="preserve"> </w:t>
      </w:r>
    </w:p>
    <w:p w14:paraId="4C3DC881" w14:textId="77777777" w:rsidR="00DC21B1" w:rsidRDefault="00DC21B1" w:rsidP="00DC21B1">
      <w:pPr>
        <w:ind w:left="2880"/>
        <w:rPr>
          <w:sz w:val="24"/>
          <w:szCs w:val="24"/>
        </w:rPr>
      </w:pPr>
      <w:r w:rsidRPr="00DC21B1">
        <w:rPr>
          <w:sz w:val="24"/>
          <w:szCs w:val="24"/>
        </w:rPr>
        <w:t>A recognised play qualification – minimum NVQ level 3 Play work or equivalent is required.</w:t>
      </w:r>
    </w:p>
    <w:p w14:paraId="3CA22275" w14:textId="55B774A1" w:rsidR="000C0CF5" w:rsidRDefault="000C0CF5" w:rsidP="00DC21B1">
      <w:pPr>
        <w:ind w:left="2880"/>
        <w:rPr>
          <w:sz w:val="24"/>
          <w:szCs w:val="24"/>
        </w:rPr>
      </w:pPr>
      <w:r>
        <w:rPr>
          <w:sz w:val="24"/>
          <w:szCs w:val="24"/>
        </w:rPr>
        <w:t>Post is available immediately.</w:t>
      </w:r>
    </w:p>
    <w:p w14:paraId="7A2B3431" w14:textId="7941E2B0" w:rsidR="008701CC" w:rsidRPr="00DC21B1" w:rsidRDefault="00E5338A" w:rsidP="00DC21B1">
      <w:pPr>
        <w:rPr>
          <w:sz w:val="24"/>
          <w:szCs w:val="24"/>
        </w:rPr>
      </w:pPr>
      <w:r w:rsidRPr="00A851D6">
        <w:rPr>
          <w:b/>
          <w:bCs/>
          <w:sz w:val="24"/>
          <w:szCs w:val="24"/>
        </w:rPr>
        <w:t>Background:</w:t>
      </w:r>
    </w:p>
    <w:p w14:paraId="405F151E" w14:textId="6089AE42" w:rsidR="00A27838" w:rsidRDefault="00E5338A" w:rsidP="00831737">
      <w:pPr>
        <w:rPr>
          <w:sz w:val="24"/>
          <w:szCs w:val="24"/>
        </w:rPr>
      </w:pPr>
      <w:r w:rsidRPr="00600609">
        <w:rPr>
          <w:sz w:val="24"/>
          <w:szCs w:val="24"/>
        </w:rPr>
        <w:t>The South Mitcham Community Association</w:t>
      </w:r>
      <w:r w:rsidR="002B1474" w:rsidRPr="00600609">
        <w:rPr>
          <w:sz w:val="24"/>
          <w:szCs w:val="24"/>
        </w:rPr>
        <w:t xml:space="preserve"> (SMCA)</w:t>
      </w:r>
      <w:r w:rsidRPr="00600609">
        <w:rPr>
          <w:sz w:val="24"/>
          <w:szCs w:val="24"/>
        </w:rPr>
        <w:t xml:space="preserve"> is a small charity with a </w:t>
      </w:r>
      <w:r w:rsidR="002B1474" w:rsidRPr="00600609">
        <w:rPr>
          <w:sz w:val="24"/>
          <w:szCs w:val="24"/>
        </w:rPr>
        <w:t xml:space="preserve">big impact. We are based at the South Mitcham Community Centre on the Phipps Bridge Estate in Mitcham.  The SMCA has been delivering services to the community for over 40 years.  </w:t>
      </w:r>
      <w:r w:rsidR="00CC1E7D">
        <w:rPr>
          <w:sz w:val="24"/>
          <w:szCs w:val="24"/>
        </w:rPr>
        <w:t xml:space="preserve">Following </w:t>
      </w:r>
      <w:r w:rsidR="00831737">
        <w:rPr>
          <w:sz w:val="24"/>
          <w:szCs w:val="24"/>
        </w:rPr>
        <w:t>a recent restructure</w:t>
      </w:r>
      <w:r w:rsidR="00CC1E7D">
        <w:rPr>
          <w:sz w:val="24"/>
          <w:szCs w:val="24"/>
        </w:rPr>
        <w:t>,</w:t>
      </w:r>
      <w:r w:rsidR="00831737">
        <w:rPr>
          <w:sz w:val="24"/>
          <w:szCs w:val="24"/>
        </w:rPr>
        <w:t xml:space="preserve"> we are looking to recruit a </w:t>
      </w:r>
      <w:r w:rsidR="00AF4049">
        <w:rPr>
          <w:sz w:val="24"/>
          <w:szCs w:val="24"/>
        </w:rPr>
        <w:t>Children and You</w:t>
      </w:r>
      <w:r w:rsidR="000E6C88">
        <w:rPr>
          <w:sz w:val="24"/>
          <w:szCs w:val="24"/>
        </w:rPr>
        <w:t>ng People’s (CYP)</w:t>
      </w:r>
      <w:r w:rsidR="00831737">
        <w:rPr>
          <w:sz w:val="24"/>
          <w:szCs w:val="24"/>
        </w:rPr>
        <w:t xml:space="preserve"> Team Leader</w:t>
      </w:r>
      <w:r w:rsidR="00883AC2" w:rsidRPr="00600609">
        <w:rPr>
          <w:sz w:val="24"/>
          <w:szCs w:val="24"/>
        </w:rPr>
        <w:t>.  The successful post holder will be a key component of the SMCA’s ambitions and successes in the future.  They will be</w:t>
      </w:r>
      <w:r w:rsidR="00A81E5F">
        <w:rPr>
          <w:sz w:val="24"/>
          <w:szCs w:val="24"/>
        </w:rPr>
        <w:t xml:space="preserve"> responsible for all </w:t>
      </w:r>
      <w:r w:rsidR="00A27838">
        <w:rPr>
          <w:sz w:val="24"/>
          <w:szCs w:val="24"/>
        </w:rPr>
        <w:t>activities that relate to children and young people.  These will include:</w:t>
      </w:r>
    </w:p>
    <w:p w14:paraId="1C021ED1" w14:textId="4F257115" w:rsidR="00207B3B" w:rsidRDefault="006B6915" w:rsidP="00A27838">
      <w:pPr>
        <w:pStyle w:val="ListParagraph"/>
        <w:numPr>
          <w:ilvl w:val="0"/>
          <w:numId w:val="27"/>
        </w:numPr>
        <w:rPr>
          <w:sz w:val="24"/>
          <w:szCs w:val="24"/>
        </w:rPr>
      </w:pPr>
      <w:r>
        <w:rPr>
          <w:sz w:val="24"/>
          <w:szCs w:val="24"/>
        </w:rPr>
        <w:t xml:space="preserve">Organising </w:t>
      </w:r>
      <w:r w:rsidR="00CE179C">
        <w:rPr>
          <w:sz w:val="24"/>
          <w:szCs w:val="24"/>
        </w:rPr>
        <w:t>specialist</w:t>
      </w:r>
      <w:r w:rsidR="00207B3B">
        <w:rPr>
          <w:sz w:val="24"/>
          <w:szCs w:val="24"/>
        </w:rPr>
        <w:t xml:space="preserve"> play and youth sessions to be delivered during the </w:t>
      </w:r>
      <w:r w:rsidR="00AF47F2">
        <w:rPr>
          <w:sz w:val="24"/>
          <w:szCs w:val="24"/>
        </w:rPr>
        <w:t xml:space="preserve">school holidays </w:t>
      </w:r>
      <w:r w:rsidR="00D5784F">
        <w:rPr>
          <w:sz w:val="24"/>
          <w:szCs w:val="24"/>
        </w:rPr>
        <w:t xml:space="preserve">and </w:t>
      </w:r>
      <w:r w:rsidR="00C71474">
        <w:rPr>
          <w:sz w:val="24"/>
          <w:szCs w:val="24"/>
        </w:rPr>
        <w:t xml:space="preserve">at </w:t>
      </w:r>
      <w:r w:rsidR="00D5784F">
        <w:rPr>
          <w:sz w:val="24"/>
          <w:szCs w:val="24"/>
        </w:rPr>
        <w:t>other</w:t>
      </w:r>
      <w:r w:rsidR="00AF47F2">
        <w:rPr>
          <w:sz w:val="24"/>
          <w:szCs w:val="24"/>
        </w:rPr>
        <w:t xml:space="preserve"> identified times</w:t>
      </w:r>
      <w:r w:rsidR="00207B3B">
        <w:rPr>
          <w:sz w:val="24"/>
          <w:szCs w:val="24"/>
        </w:rPr>
        <w:t>.</w:t>
      </w:r>
    </w:p>
    <w:p w14:paraId="6BD92A88" w14:textId="256C7BCD" w:rsidR="00AC2B35" w:rsidRDefault="00C71474" w:rsidP="00AC2B35">
      <w:pPr>
        <w:pStyle w:val="ListParagraph"/>
        <w:numPr>
          <w:ilvl w:val="0"/>
          <w:numId w:val="27"/>
        </w:numPr>
        <w:rPr>
          <w:sz w:val="24"/>
          <w:szCs w:val="24"/>
        </w:rPr>
      </w:pPr>
      <w:r>
        <w:rPr>
          <w:sz w:val="24"/>
          <w:szCs w:val="24"/>
        </w:rPr>
        <w:t>D</w:t>
      </w:r>
      <w:r w:rsidR="00207B3B">
        <w:rPr>
          <w:sz w:val="24"/>
          <w:szCs w:val="24"/>
        </w:rPr>
        <w:t xml:space="preserve">eveloping our Saturday </w:t>
      </w:r>
      <w:r w:rsidR="00FA0715">
        <w:rPr>
          <w:sz w:val="24"/>
          <w:szCs w:val="24"/>
        </w:rPr>
        <w:t>Children and Young People</w:t>
      </w:r>
      <w:r w:rsidR="000E6C88">
        <w:rPr>
          <w:sz w:val="24"/>
          <w:szCs w:val="24"/>
        </w:rPr>
        <w:t>’s</w:t>
      </w:r>
      <w:r w:rsidR="00FA0715">
        <w:rPr>
          <w:sz w:val="24"/>
          <w:szCs w:val="24"/>
        </w:rPr>
        <w:t xml:space="preserve"> (</w:t>
      </w:r>
      <w:r w:rsidR="005B279E">
        <w:rPr>
          <w:sz w:val="24"/>
          <w:szCs w:val="24"/>
        </w:rPr>
        <w:t>CYP</w:t>
      </w:r>
      <w:r w:rsidR="00FA0715">
        <w:rPr>
          <w:sz w:val="24"/>
          <w:szCs w:val="24"/>
        </w:rPr>
        <w:t>)</w:t>
      </w:r>
      <w:r w:rsidR="005B279E">
        <w:rPr>
          <w:sz w:val="24"/>
          <w:szCs w:val="24"/>
        </w:rPr>
        <w:t xml:space="preserve"> programm</w:t>
      </w:r>
      <w:r w:rsidR="00AC2B35">
        <w:rPr>
          <w:sz w:val="24"/>
          <w:szCs w:val="24"/>
        </w:rPr>
        <w:t>e</w:t>
      </w:r>
      <w:r>
        <w:rPr>
          <w:sz w:val="24"/>
          <w:szCs w:val="24"/>
        </w:rPr>
        <w:t xml:space="preserve"> (Saturday Play Club) for 6-13 year</w:t>
      </w:r>
      <w:r w:rsidR="00CC1E7D">
        <w:rPr>
          <w:sz w:val="24"/>
          <w:szCs w:val="24"/>
        </w:rPr>
        <w:t xml:space="preserve">s </w:t>
      </w:r>
      <w:r>
        <w:rPr>
          <w:sz w:val="24"/>
          <w:szCs w:val="24"/>
        </w:rPr>
        <w:t>old</w:t>
      </w:r>
      <w:r w:rsidR="00AC2B35">
        <w:rPr>
          <w:sz w:val="24"/>
          <w:szCs w:val="24"/>
        </w:rPr>
        <w:t>.</w:t>
      </w:r>
    </w:p>
    <w:p w14:paraId="75BD2762" w14:textId="6C63CAFE" w:rsidR="003B670E" w:rsidRPr="00AC2B35" w:rsidRDefault="00EE1074" w:rsidP="00AC2B35">
      <w:pPr>
        <w:pStyle w:val="ListParagraph"/>
        <w:numPr>
          <w:ilvl w:val="0"/>
          <w:numId w:val="27"/>
        </w:numPr>
        <w:rPr>
          <w:sz w:val="24"/>
          <w:szCs w:val="24"/>
        </w:rPr>
      </w:pPr>
      <w:r w:rsidRPr="00AC2B35">
        <w:rPr>
          <w:sz w:val="24"/>
          <w:szCs w:val="24"/>
        </w:rPr>
        <w:t>Lead</w:t>
      </w:r>
      <w:r w:rsidR="00890AEE" w:rsidRPr="00AC2B35">
        <w:rPr>
          <w:sz w:val="24"/>
          <w:szCs w:val="24"/>
        </w:rPr>
        <w:t>ing</w:t>
      </w:r>
      <w:r w:rsidRPr="00AC2B35">
        <w:rPr>
          <w:sz w:val="24"/>
          <w:szCs w:val="24"/>
        </w:rPr>
        <w:t xml:space="preserve"> </w:t>
      </w:r>
      <w:r w:rsidR="00CC1E7D">
        <w:rPr>
          <w:sz w:val="24"/>
          <w:szCs w:val="24"/>
        </w:rPr>
        <w:t xml:space="preserve">our </w:t>
      </w:r>
      <w:r w:rsidRPr="00AC2B35">
        <w:rPr>
          <w:sz w:val="24"/>
          <w:szCs w:val="24"/>
        </w:rPr>
        <w:t>team of sessional play/youth work staff</w:t>
      </w:r>
      <w:r w:rsidR="00890AEE" w:rsidRPr="00AC2B35">
        <w:rPr>
          <w:sz w:val="24"/>
          <w:szCs w:val="24"/>
        </w:rPr>
        <w:t>/volunteers</w:t>
      </w:r>
      <w:r w:rsidR="00FA0715" w:rsidRPr="00AC2B35">
        <w:rPr>
          <w:sz w:val="24"/>
          <w:szCs w:val="24"/>
        </w:rPr>
        <w:t>.</w:t>
      </w:r>
    </w:p>
    <w:p w14:paraId="239ABF07" w14:textId="7F3B6728" w:rsidR="007E0566" w:rsidRDefault="006147BA" w:rsidP="00EE1074">
      <w:pPr>
        <w:spacing w:after="0"/>
        <w:rPr>
          <w:sz w:val="24"/>
          <w:szCs w:val="24"/>
        </w:rPr>
      </w:pPr>
      <w:r>
        <w:rPr>
          <w:sz w:val="24"/>
          <w:szCs w:val="24"/>
        </w:rPr>
        <w:t xml:space="preserve">We are seeking someone with </w:t>
      </w:r>
      <w:r w:rsidR="000E6C88" w:rsidRPr="000D511A">
        <w:rPr>
          <w:sz w:val="24"/>
          <w:szCs w:val="24"/>
        </w:rPr>
        <w:t>experience,</w:t>
      </w:r>
      <w:r w:rsidR="000E6C88">
        <w:rPr>
          <w:sz w:val="24"/>
          <w:szCs w:val="24"/>
        </w:rPr>
        <w:t xml:space="preserve"> </w:t>
      </w:r>
      <w:r>
        <w:rPr>
          <w:sz w:val="24"/>
          <w:szCs w:val="24"/>
        </w:rPr>
        <w:t xml:space="preserve">enthusiasm, vision, </w:t>
      </w:r>
      <w:r w:rsidR="00890AEE">
        <w:rPr>
          <w:sz w:val="24"/>
          <w:szCs w:val="24"/>
        </w:rPr>
        <w:t>drive,</w:t>
      </w:r>
      <w:r w:rsidR="007E0566">
        <w:rPr>
          <w:sz w:val="24"/>
          <w:szCs w:val="24"/>
        </w:rPr>
        <w:t xml:space="preserve"> and confidence to make this project a success.</w:t>
      </w:r>
      <w:r w:rsidR="00AC2B35">
        <w:rPr>
          <w:sz w:val="24"/>
          <w:szCs w:val="24"/>
        </w:rPr>
        <w:t xml:space="preserve">  Someone who understands the importance of play and positive activities in supporting children’s development and well-being.</w:t>
      </w:r>
    </w:p>
    <w:p w14:paraId="159093B4" w14:textId="77777777" w:rsidR="000E6C88" w:rsidRDefault="000E6C88" w:rsidP="00EE1074">
      <w:pPr>
        <w:spacing w:after="0"/>
        <w:rPr>
          <w:sz w:val="24"/>
          <w:szCs w:val="24"/>
        </w:rPr>
      </w:pPr>
    </w:p>
    <w:p w14:paraId="222E7C38" w14:textId="3B2C5CC3" w:rsidR="00EE1074" w:rsidRDefault="00EB2628" w:rsidP="00EE1074">
      <w:pPr>
        <w:spacing w:after="0"/>
        <w:rPr>
          <w:sz w:val="24"/>
          <w:szCs w:val="24"/>
        </w:rPr>
      </w:pPr>
      <w:r>
        <w:rPr>
          <w:sz w:val="24"/>
          <w:szCs w:val="24"/>
        </w:rPr>
        <w:t>T</w:t>
      </w:r>
      <w:r w:rsidR="00EE1074">
        <w:rPr>
          <w:sz w:val="24"/>
          <w:szCs w:val="24"/>
        </w:rPr>
        <w:t xml:space="preserve">his </w:t>
      </w:r>
      <w:r w:rsidR="00890AEE">
        <w:rPr>
          <w:sz w:val="24"/>
          <w:szCs w:val="24"/>
        </w:rPr>
        <w:t>post</w:t>
      </w:r>
      <w:r w:rsidR="00EE1074">
        <w:rPr>
          <w:sz w:val="24"/>
          <w:szCs w:val="24"/>
        </w:rPr>
        <w:t xml:space="preserve"> </w:t>
      </w:r>
      <w:r w:rsidR="00C71474">
        <w:rPr>
          <w:sz w:val="24"/>
          <w:szCs w:val="24"/>
        </w:rPr>
        <w:t>i</w:t>
      </w:r>
      <w:r w:rsidR="00BF33F8">
        <w:rPr>
          <w:sz w:val="24"/>
          <w:szCs w:val="24"/>
        </w:rPr>
        <w:t>s part of SMCA’s strateg</w:t>
      </w:r>
      <w:r w:rsidR="00AC2B35">
        <w:rPr>
          <w:sz w:val="24"/>
          <w:szCs w:val="24"/>
        </w:rPr>
        <w:t>ic</w:t>
      </w:r>
      <w:r w:rsidR="00BF33F8">
        <w:rPr>
          <w:sz w:val="24"/>
          <w:szCs w:val="24"/>
        </w:rPr>
        <w:t xml:space="preserve"> </w:t>
      </w:r>
      <w:r w:rsidR="00AC2B35">
        <w:rPr>
          <w:sz w:val="24"/>
          <w:szCs w:val="24"/>
        </w:rPr>
        <w:t>development and</w:t>
      </w:r>
      <w:r w:rsidR="00BF33F8">
        <w:rPr>
          <w:sz w:val="24"/>
          <w:szCs w:val="24"/>
        </w:rPr>
        <w:t xml:space="preserve"> respon</w:t>
      </w:r>
      <w:r w:rsidR="000E6C88">
        <w:rPr>
          <w:sz w:val="24"/>
          <w:szCs w:val="24"/>
        </w:rPr>
        <w:t>se</w:t>
      </w:r>
      <w:r w:rsidR="00BF33F8">
        <w:rPr>
          <w:sz w:val="24"/>
          <w:szCs w:val="24"/>
        </w:rPr>
        <w:t xml:space="preserve"> to local borough priorities; it is </w:t>
      </w:r>
      <w:r w:rsidR="00FA0715">
        <w:rPr>
          <w:sz w:val="24"/>
          <w:szCs w:val="24"/>
        </w:rPr>
        <w:t xml:space="preserve">re-enforced by </w:t>
      </w:r>
      <w:r w:rsidR="00070A9A">
        <w:rPr>
          <w:sz w:val="24"/>
          <w:szCs w:val="24"/>
        </w:rPr>
        <w:t xml:space="preserve">feedback collected </w:t>
      </w:r>
      <w:r w:rsidR="00FA0715">
        <w:rPr>
          <w:sz w:val="24"/>
          <w:szCs w:val="24"/>
        </w:rPr>
        <w:t>from community centre users</w:t>
      </w:r>
      <w:r w:rsidR="00C71474">
        <w:rPr>
          <w:sz w:val="24"/>
          <w:szCs w:val="24"/>
        </w:rPr>
        <w:t xml:space="preserve"> where a</w:t>
      </w:r>
      <w:r w:rsidR="00070A9A">
        <w:rPr>
          <w:sz w:val="24"/>
          <w:szCs w:val="24"/>
        </w:rPr>
        <w:t xml:space="preserve">ctivities and projects for children and young people </w:t>
      </w:r>
      <w:r w:rsidR="00820662">
        <w:rPr>
          <w:sz w:val="24"/>
          <w:szCs w:val="24"/>
        </w:rPr>
        <w:t>were identified</w:t>
      </w:r>
      <w:r w:rsidR="00070A9A">
        <w:rPr>
          <w:sz w:val="24"/>
          <w:szCs w:val="24"/>
        </w:rPr>
        <w:t xml:space="preserve"> as a </w:t>
      </w:r>
      <w:r w:rsidR="00693F6B">
        <w:rPr>
          <w:sz w:val="24"/>
          <w:szCs w:val="24"/>
        </w:rPr>
        <w:t>gap in our programme</w:t>
      </w:r>
      <w:r w:rsidR="00820662">
        <w:rPr>
          <w:sz w:val="24"/>
          <w:szCs w:val="24"/>
        </w:rPr>
        <w:t>s</w:t>
      </w:r>
      <w:r w:rsidR="00693F6B">
        <w:rPr>
          <w:sz w:val="24"/>
          <w:szCs w:val="24"/>
        </w:rPr>
        <w:t>.</w:t>
      </w:r>
      <w:r w:rsidR="00900B4C">
        <w:rPr>
          <w:sz w:val="24"/>
          <w:szCs w:val="24"/>
        </w:rPr>
        <w:t xml:space="preserve">  The work fits within the SMCA’s ambition of being the well-being hub for </w:t>
      </w:r>
      <w:r w:rsidR="00763D4B">
        <w:rPr>
          <w:sz w:val="24"/>
          <w:szCs w:val="24"/>
        </w:rPr>
        <w:t>all</w:t>
      </w:r>
      <w:r w:rsidR="00900B4C">
        <w:rPr>
          <w:sz w:val="24"/>
          <w:szCs w:val="24"/>
        </w:rPr>
        <w:t xml:space="preserve"> the community.  </w:t>
      </w:r>
    </w:p>
    <w:p w14:paraId="21D906FC" w14:textId="77777777" w:rsidR="00900B4C" w:rsidRDefault="00900B4C" w:rsidP="00EE1074">
      <w:pPr>
        <w:spacing w:after="0"/>
        <w:rPr>
          <w:sz w:val="24"/>
          <w:szCs w:val="24"/>
        </w:rPr>
      </w:pPr>
    </w:p>
    <w:p w14:paraId="7B7E0471" w14:textId="601742F0" w:rsidR="000C0CF5" w:rsidRDefault="00C71474" w:rsidP="000C0CF5">
      <w:pPr>
        <w:rPr>
          <w:sz w:val="24"/>
          <w:szCs w:val="24"/>
        </w:rPr>
      </w:pPr>
      <w:r>
        <w:rPr>
          <w:sz w:val="24"/>
          <w:szCs w:val="24"/>
        </w:rPr>
        <w:t xml:space="preserve">Saturdays at the community centre are </w:t>
      </w:r>
      <w:r w:rsidR="000B23FC">
        <w:rPr>
          <w:sz w:val="24"/>
          <w:szCs w:val="24"/>
        </w:rPr>
        <w:t>dedicate</w:t>
      </w:r>
      <w:r>
        <w:rPr>
          <w:sz w:val="24"/>
          <w:szCs w:val="24"/>
        </w:rPr>
        <w:t xml:space="preserve">d to </w:t>
      </w:r>
      <w:r w:rsidR="000B23FC">
        <w:rPr>
          <w:sz w:val="24"/>
          <w:szCs w:val="24"/>
        </w:rPr>
        <w:t xml:space="preserve">CYP, helping to give </w:t>
      </w:r>
      <w:r w:rsidR="00EB2628">
        <w:rPr>
          <w:sz w:val="24"/>
          <w:szCs w:val="24"/>
        </w:rPr>
        <w:t xml:space="preserve">them a better sense of relationship/familiarity and connection with the centre. </w:t>
      </w:r>
      <w:r>
        <w:rPr>
          <w:sz w:val="24"/>
          <w:szCs w:val="24"/>
        </w:rPr>
        <w:t xml:space="preserve">The launch of the Saturday </w:t>
      </w:r>
      <w:r>
        <w:rPr>
          <w:sz w:val="24"/>
          <w:szCs w:val="24"/>
        </w:rPr>
        <w:lastRenderedPageBreak/>
        <w:t xml:space="preserve">Play Club at the beginning of March </w:t>
      </w:r>
      <w:r w:rsidR="00CC1E7D">
        <w:rPr>
          <w:sz w:val="24"/>
          <w:szCs w:val="24"/>
        </w:rPr>
        <w:t xml:space="preserve">generated </w:t>
      </w:r>
      <w:r w:rsidR="000C0CF5">
        <w:rPr>
          <w:sz w:val="24"/>
          <w:szCs w:val="24"/>
        </w:rPr>
        <w:t>a lot of interest and participation is building. Working closely with the Projects Officer</w:t>
      </w:r>
      <w:r w:rsidR="00CC1E7D">
        <w:rPr>
          <w:sz w:val="24"/>
          <w:szCs w:val="24"/>
        </w:rPr>
        <w:t xml:space="preserve">, our enthusiastic support team </w:t>
      </w:r>
      <w:r w:rsidR="000C0CF5">
        <w:rPr>
          <w:sz w:val="24"/>
          <w:szCs w:val="24"/>
        </w:rPr>
        <w:t xml:space="preserve">and CYP you will shape and deliver activities that start to make a positive difference in CYP’s lives.  You will be familiar with the </w:t>
      </w:r>
      <w:proofErr w:type="spellStart"/>
      <w:r w:rsidR="000C0CF5">
        <w:rPr>
          <w:sz w:val="24"/>
          <w:szCs w:val="24"/>
        </w:rPr>
        <w:t>Playwork</w:t>
      </w:r>
      <w:proofErr w:type="spellEnd"/>
      <w:r w:rsidR="000C0CF5">
        <w:rPr>
          <w:sz w:val="24"/>
          <w:szCs w:val="24"/>
        </w:rPr>
        <w:t xml:space="preserve"> Principles and use this as a framework to design and deliver activities.</w:t>
      </w:r>
      <w:r w:rsidR="000C0CF5" w:rsidRPr="000C0CF5">
        <w:rPr>
          <w:sz w:val="24"/>
          <w:szCs w:val="24"/>
        </w:rPr>
        <w:t xml:space="preserve"> </w:t>
      </w:r>
      <w:r w:rsidR="000C0CF5">
        <w:rPr>
          <w:sz w:val="24"/>
          <w:szCs w:val="24"/>
        </w:rPr>
        <w:t>Design ideas to date include, sports, arts and crafts, dance and drama, focused work with vulnerable young people, games sessions, cinema slots, trips and outings.</w:t>
      </w:r>
    </w:p>
    <w:p w14:paraId="534DE412" w14:textId="618ADDE4" w:rsidR="00701338" w:rsidRPr="00600609" w:rsidRDefault="00A73B51" w:rsidP="00096136">
      <w:pPr>
        <w:rPr>
          <w:sz w:val="24"/>
          <w:szCs w:val="24"/>
        </w:rPr>
      </w:pPr>
      <w:r>
        <w:rPr>
          <w:sz w:val="24"/>
          <w:szCs w:val="24"/>
        </w:rPr>
        <w:t xml:space="preserve">You will be an essential part of the </w:t>
      </w:r>
      <w:r w:rsidR="00F52086">
        <w:rPr>
          <w:sz w:val="24"/>
          <w:szCs w:val="24"/>
        </w:rPr>
        <w:t xml:space="preserve">SMCA </w:t>
      </w:r>
      <w:r>
        <w:rPr>
          <w:sz w:val="24"/>
          <w:szCs w:val="24"/>
        </w:rPr>
        <w:t xml:space="preserve">team, and whilst the work is distinct, we are looking for someone who </w:t>
      </w:r>
      <w:r w:rsidR="000E6C88">
        <w:rPr>
          <w:sz w:val="24"/>
          <w:szCs w:val="24"/>
        </w:rPr>
        <w:t>is</w:t>
      </w:r>
      <w:r>
        <w:rPr>
          <w:sz w:val="24"/>
          <w:szCs w:val="24"/>
        </w:rPr>
        <w:t xml:space="preserve"> a team player, </w:t>
      </w:r>
      <w:r w:rsidR="000E6C88">
        <w:rPr>
          <w:sz w:val="24"/>
          <w:szCs w:val="24"/>
        </w:rPr>
        <w:t xml:space="preserve">will </w:t>
      </w:r>
      <w:r>
        <w:rPr>
          <w:sz w:val="24"/>
          <w:szCs w:val="24"/>
        </w:rPr>
        <w:t xml:space="preserve">help with members of the community and step in when needed.  </w:t>
      </w:r>
    </w:p>
    <w:p w14:paraId="7E5F313C" w14:textId="7EAEFA58" w:rsidR="00E87D61" w:rsidRDefault="000C0CF5" w:rsidP="0017736E">
      <w:pPr>
        <w:rPr>
          <w:sz w:val="24"/>
          <w:szCs w:val="24"/>
        </w:rPr>
      </w:pPr>
      <w:r>
        <w:rPr>
          <w:sz w:val="24"/>
          <w:szCs w:val="24"/>
        </w:rPr>
        <w:t xml:space="preserve">You will have </w:t>
      </w:r>
      <w:r w:rsidR="00A73B51">
        <w:rPr>
          <w:sz w:val="24"/>
          <w:szCs w:val="24"/>
        </w:rPr>
        <w:t xml:space="preserve">a </w:t>
      </w:r>
      <w:r w:rsidR="00370BA4">
        <w:rPr>
          <w:sz w:val="24"/>
          <w:szCs w:val="24"/>
        </w:rPr>
        <w:t xml:space="preserve">play or youth </w:t>
      </w:r>
      <w:r w:rsidR="00386E05">
        <w:rPr>
          <w:sz w:val="24"/>
          <w:szCs w:val="24"/>
        </w:rPr>
        <w:t>work qualification</w:t>
      </w:r>
      <w:r w:rsidR="00F1258F">
        <w:rPr>
          <w:sz w:val="24"/>
          <w:szCs w:val="24"/>
        </w:rPr>
        <w:t xml:space="preserve"> (NVQ 3 level or equivalent)</w:t>
      </w:r>
      <w:r w:rsidR="00A73B51">
        <w:rPr>
          <w:sz w:val="24"/>
          <w:szCs w:val="24"/>
        </w:rPr>
        <w:t>,</w:t>
      </w:r>
      <w:r w:rsidR="00370BA4">
        <w:rPr>
          <w:sz w:val="24"/>
          <w:szCs w:val="24"/>
        </w:rPr>
        <w:t xml:space="preserve"> </w:t>
      </w:r>
      <w:r>
        <w:rPr>
          <w:sz w:val="24"/>
          <w:szCs w:val="24"/>
        </w:rPr>
        <w:t>be</w:t>
      </w:r>
      <w:r w:rsidR="00370BA4">
        <w:rPr>
          <w:sz w:val="24"/>
          <w:szCs w:val="24"/>
        </w:rPr>
        <w:t xml:space="preserve"> experienced in leading a team of sessional staff</w:t>
      </w:r>
      <w:r w:rsidR="000E6C88">
        <w:rPr>
          <w:sz w:val="24"/>
          <w:szCs w:val="24"/>
        </w:rPr>
        <w:t>/volunteers and</w:t>
      </w:r>
      <w:r w:rsidR="00370BA4">
        <w:rPr>
          <w:sz w:val="24"/>
          <w:szCs w:val="24"/>
        </w:rPr>
        <w:t xml:space="preserve"> </w:t>
      </w:r>
      <w:r>
        <w:rPr>
          <w:sz w:val="24"/>
          <w:szCs w:val="24"/>
        </w:rPr>
        <w:t>be</w:t>
      </w:r>
      <w:r w:rsidR="00CB7FA4">
        <w:rPr>
          <w:sz w:val="24"/>
          <w:szCs w:val="24"/>
        </w:rPr>
        <w:t xml:space="preserve"> skilled at engaging CYP (in particular those from </w:t>
      </w:r>
      <w:r w:rsidR="00D5784F">
        <w:rPr>
          <w:sz w:val="24"/>
          <w:szCs w:val="24"/>
        </w:rPr>
        <w:t>hard-to-reach</w:t>
      </w:r>
      <w:r w:rsidR="00CB7FA4">
        <w:rPr>
          <w:sz w:val="24"/>
          <w:szCs w:val="24"/>
        </w:rPr>
        <w:t xml:space="preserve"> groups)</w:t>
      </w:r>
      <w:r w:rsidR="00E87D61">
        <w:rPr>
          <w:sz w:val="24"/>
          <w:szCs w:val="24"/>
        </w:rPr>
        <w:t>.</w:t>
      </w:r>
    </w:p>
    <w:p w14:paraId="43DBCC45" w14:textId="776FE480" w:rsidR="009417AB" w:rsidRDefault="00CC1E7D" w:rsidP="0017736E">
      <w:pPr>
        <w:rPr>
          <w:sz w:val="24"/>
          <w:szCs w:val="24"/>
        </w:rPr>
      </w:pPr>
      <w:r>
        <w:rPr>
          <w:sz w:val="24"/>
          <w:szCs w:val="24"/>
        </w:rPr>
        <w:t xml:space="preserve">You will be able to </w:t>
      </w:r>
      <w:r w:rsidR="00E87D61">
        <w:rPr>
          <w:sz w:val="24"/>
          <w:szCs w:val="24"/>
        </w:rPr>
        <w:t>plan a programme of positive activities</w:t>
      </w:r>
      <w:r w:rsidR="00AC2B35">
        <w:rPr>
          <w:sz w:val="24"/>
          <w:szCs w:val="24"/>
        </w:rPr>
        <w:t xml:space="preserve">, </w:t>
      </w:r>
      <w:r>
        <w:rPr>
          <w:sz w:val="24"/>
          <w:szCs w:val="24"/>
        </w:rPr>
        <w:t>e</w:t>
      </w:r>
      <w:r w:rsidR="00AC2B35">
        <w:rPr>
          <w:sz w:val="24"/>
          <w:szCs w:val="24"/>
        </w:rPr>
        <w:t>ngage and encourage CYP’s participation,</w:t>
      </w:r>
      <w:r w:rsidR="00BF33F8">
        <w:rPr>
          <w:sz w:val="24"/>
          <w:szCs w:val="24"/>
        </w:rPr>
        <w:t xml:space="preserve"> and </w:t>
      </w:r>
      <w:r>
        <w:rPr>
          <w:sz w:val="24"/>
          <w:szCs w:val="24"/>
        </w:rPr>
        <w:t xml:space="preserve">be </w:t>
      </w:r>
      <w:r w:rsidR="00E87D61">
        <w:rPr>
          <w:sz w:val="24"/>
          <w:szCs w:val="24"/>
        </w:rPr>
        <w:t xml:space="preserve">skilled </w:t>
      </w:r>
      <w:r>
        <w:rPr>
          <w:sz w:val="24"/>
          <w:szCs w:val="24"/>
        </w:rPr>
        <w:t>in</w:t>
      </w:r>
      <w:r w:rsidR="00E87D61">
        <w:rPr>
          <w:sz w:val="24"/>
          <w:szCs w:val="24"/>
        </w:rPr>
        <w:t xml:space="preserve"> collecting and </w:t>
      </w:r>
      <w:r w:rsidR="002E1B80">
        <w:rPr>
          <w:sz w:val="24"/>
          <w:szCs w:val="24"/>
        </w:rPr>
        <w:t>analysing</w:t>
      </w:r>
      <w:r w:rsidR="00E87D61">
        <w:rPr>
          <w:sz w:val="24"/>
          <w:szCs w:val="24"/>
        </w:rPr>
        <w:t xml:space="preserve"> feedback in terms of difference and impact.</w:t>
      </w:r>
    </w:p>
    <w:p w14:paraId="3DCA41AA" w14:textId="198FEAEC" w:rsidR="000E24AD" w:rsidRPr="00600609" w:rsidRDefault="009417AB" w:rsidP="0017736E">
      <w:pPr>
        <w:rPr>
          <w:sz w:val="24"/>
          <w:szCs w:val="24"/>
        </w:rPr>
      </w:pPr>
      <w:r>
        <w:rPr>
          <w:sz w:val="24"/>
          <w:szCs w:val="24"/>
        </w:rPr>
        <w:t xml:space="preserve">You will need to build positive relationships with parents and </w:t>
      </w:r>
      <w:r w:rsidR="002E1B80">
        <w:rPr>
          <w:sz w:val="24"/>
          <w:szCs w:val="24"/>
        </w:rPr>
        <w:t>carers and</w:t>
      </w:r>
      <w:r w:rsidR="00894386">
        <w:rPr>
          <w:sz w:val="24"/>
          <w:szCs w:val="24"/>
        </w:rPr>
        <w:t xml:space="preserve"> be a link between partners and the rest of the SMCA activities.  </w:t>
      </w:r>
      <w:r w:rsidR="00A73B51">
        <w:rPr>
          <w:sz w:val="24"/>
          <w:szCs w:val="24"/>
        </w:rPr>
        <w:t xml:space="preserve"> </w:t>
      </w:r>
    </w:p>
    <w:p w14:paraId="62E401AA" w14:textId="5440B025" w:rsidR="000E6C88" w:rsidRDefault="001C494C" w:rsidP="0017736E">
      <w:pPr>
        <w:rPr>
          <w:b/>
          <w:bCs/>
          <w:sz w:val="24"/>
          <w:szCs w:val="24"/>
        </w:rPr>
      </w:pPr>
      <w:r w:rsidRPr="00600609">
        <w:rPr>
          <w:sz w:val="24"/>
          <w:szCs w:val="24"/>
        </w:rPr>
        <w:t xml:space="preserve">You will work </w:t>
      </w:r>
      <w:r w:rsidR="008A15A0" w:rsidRPr="00600609">
        <w:rPr>
          <w:sz w:val="24"/>
          <w:szCs w:val="24"/>
        </w:rPr>
        <w:t xml:space="preserve">closely with </w:t>
      </w:r>
      <w:r w:rsidR="00011CF8">
        <w:rPr>
          <w:sz w:val="24"/>
          <w:szCs w:val="24"/>
        </w:rPr>
        <w:t xml:space="preserve">your </w:t>
      </w:r>
      <w:r w:rsidR="008A15A0" w:rsidRPr="00600609">
        <w:rPr>
          <w:sz w:val="24"/>
          <w:szCs w:val="24"/>
        </w:rPr>
        <w:t xml:space="preserve">SMCA </w:t>
      </w:r>
      <w:r w:rsidR="00011CF8">
        <w:rPr>
          <w:sz w:val="24"/>
          <w:szCs w:val="24"/>
        </w:rPr>
        <w:t>colleagues</w:t>
      </w:r>
      <w:r w:rsidR="008A15A0" w:rsidRPr="00600609">
        <w:rPr>
          <w:sz w:val="24"/>
          <w:szCs w:val="24"/>
        </w:rPr>
        <w:t xml:space="preserve"> and the Board of </w:t>
      </w:r>
      <w:r w:rsidR="00BF33F8">
        <w:rPr>
          <w:sz w:val="24"/>
          <w:szCs w:val="24"/>
        </w:rPr>
        <w:t>Trustees/</w:t>
      </w:r>
      <w:r w:rsidR="008A15A0" w:rsidRPr="00600609">
        <w:rPr>
          <w:sz w:val="24"/>
          <w:szCs w:val="24"/>
        </w:rPr>
        <w:t xml:space="preserve">Directors </w:t>
      </w:r>
      <w:r w:rsidR="0035275E" w:rsidRPr="00600609">
        <w:rPr>
          <w:sz w:val="24"/>
          <w:szCs w:val="24"/>
        </w:rPr>
        <w:t>to embed the Community Centre as the central wellbeing hub</w:t>
      </w:r>
      <w:r w:rsidR="00E5338A" w:rsidRPr="00600609">
        <w:rPr>
          <w:sz w:val="24"/>
          <w:szCs w:val="24"/>
        </w:rPr>
        <w:t xml:space="preserve"> for local residents and wider community members</w:t>
      </w:r>
      <w:r w:rsidR="000C0CF5">
        <w:rPr>
          <w:b/>
          <w:bCs/>
          <w:sz w:val="24"/>
          <w:szCs w:val="24"/>
        </w:rPr>
        <w:t>.</w:t>
      </w:r>
    </w:p>
    <w:p w14:paraId="255A9905" w14:textId="26BE0574" w:rsidR="00B36839" w:rsidRPr="000054B5" w:rsidRDefault="00B36839" w:rsidP="0017736E">
      <w:pPr>
        <w:rPr>
          <w:b/>
          <w:bCs/>
          <w:sz w:val="24"/>
          <w:szCs w:val="24"/>
        </w:rPr>
      </w:pPr>
      <w:r w:rsidRPr="000054B5">
        <w:rPr>
          <w:b/>
          <w:bCs/>
          <w:sz w:val="24"/>
          <w:szCs w:val="24"/>
        </w:rPr>
        <w:t xml:space="preserve">Main </w:t>
      </w:r>
      <w:r w:rsidR="009B41CA" w:rsidRPr="000054B5">
        <w:rPr>
          <w:b/>
          <w:bCs/>
          <w:sz w:val="24"/>
          <w:szCs w:val="24"/>
        </w:rPr>
        <w:t>responsibilities</w:t>
      </w:r>
    </w:p>
    <w:p w14:paraId="6BD014C5" w14:textId="4CD15112" w:rsidR="00BD380C" w:rsidRPr="00514293" w:rsidRDefault="00BD380C" w:rsidP="00450F6E">
      <w:pPr>
        <w:pStyle w:val="ListParagraph"/>
        <w:numPr>
          <w:ilvl w:val="0"/>
          <w:numId w:val="20"/>
        </w:numPr>
        <w:rPr>
          <w:sz w:val="24"/>
          <w:szCs w:val="24"/>
        </w:rPr>
      </w:pPr>
      <w:r>
        <w:rPr>
          <w:sz w:val="24"/>
          <w:szCs w:val="24"/>
        </w:rPr>
        <w:t xml:space="preserve">You will </w:t>
      </w:r>
      <w:r w:rsidR="0074204D">
        <w:rPr>
          <w:sz w:val="24"/>
          <w:szCs w:val="24"/>
        </w:rPr>
        <w:t xml:space="preserve">create and </w:t>
      </w:r>
      <w:r w:rsidR="00894386">
        <w:rPr>
          <w:sz w:val="24"/>
          <w:szCs w:val="24"/>
        </w:rPr>
        <w:t xml:space="preserve">deliver a varied weekly play/activity </w:t>
      </w:r>
      <w:r w:rsidR="00D5784F">
        <w:rPr>
          <w:sz w:val="24"/>
          <w:szCs w:val="24"/>
        </w:rPr>
        <w:t>programme</w:t>
      </w:r>
      <w:r w:rsidR="00450F6E">
        <w:rPr>
          <w:sz w:val="24"/>
          <w:szCs w:val="24"/>
        </w:rPr>
        <w:t xml:space="preserve">, </w:t>
      </w:r>
      <w:r w:rsidRPr="00BD380C">
        <w:rPr>
          <w:sz w:val="24"/>
          <w:szCs w:val="24"/>
        </w:rPr>
        <w:t>promot</w:t>
      </w:r>
      <w:r w:rsidR="00450F6E">
        <w:rPr>
          <w:sz w:val="24"/>
          <w:szCs w:val="24"/>
        </w:rPr>
        <w:t>ing</w:t>
      </w:r>
      <w:r w:rsidRPr="00BD380C">
        <w:rPr>
          <w:sz w:val="24"/>
          <w:szCs w:val="24"/>
        </w:rPr>
        <w:t xml:space="preserve"> inclusion and maintain</w:t>
      </w:r>
      <w:r w:rsidR="00450F6E">
        <w:rPr>
          <w:sz w:val="24"/>
          <w:szCs w:val="24"/>
        </w:rPr>
        <w:t>ing</w:t>
      </w:r>
      <w:r w:rsidRPr="00BD380C">
        <w:rPr>
          <w:sz w:val="24"/>
          <w:szCs w:val="24"/>
        </w:rPr>
        <w:t xml:space="preserve"> equality of opportunity for all children, young people and</w:t>
      </w:r>
      <w:r w:rsidR="004F1F8F">
        <w:rPr>
          <w:sz w:val="24"/>
          <w:szCs w:val="24"/>
        </w:rPr>
        <w:t xml:space="preserve"> </w:t>
      </w:r>
      <w:r w:rsidRPr="00BD380C">
        <w:rPr>
          <w:sz w:val="24"/>
          <w:szCs w:val="24"/>
        </w:rPr>
        <w:t xml:space="preserve">their families. </w:t>
      </w:r>
    </w:p>
    <w:p w14:paraId="43BBAFEB" w14:textId="16D48094" w:rsidR="004F1F8F" w:rsidRDefault="00BD380C" w:rsidP="004F1F8F">
      <w:pPr>
        <w:pStyle w:val="ListParagraph"/>
        <w:numPr>
          <w:ilvl w:val="0"/>
          <w:numId w:val="20"/>
        </w:numPr>
        <w:rPr>
          <w:sz w:val="24"/>
          <w:szCs w:val="24"/>
        </w:rPr>
      </w:pPr>
      <w:r w:rsidRPr="00BD380C">
        <w:rPr>
          <w:sz w:val="24"/>
          <w:szCs w:val="24"/>
        </w:rPr>
        <w:t xml:space="preserve">You will ensure that SMCA </w:t>
      </w:r>
      <w:r>
        <w:rPr>
          <w:sz w:val="24"/>
          <w:szCs w:val="24"/>
        </w:rPr>
        <w:t xml:space="preserve">CYP </w:t>
      </w:r>
      <w:r w:rsidRPr="00BD380C">
        <w:rPr>
          <w:sz w:val="24"/>
          <w:szCs w:val="24"/>
        </w:rPr>
        <w:t xml:space="preserve">projects have the right resources and equipment needed to deliver successful sessions and will carry out risk assessments associated with the activities being delivered. </w:t>
      </w:r>
    </w:p>
    <w:p w14:paraId="715570C0" w14:textId="6CC7684A" w:rsidR="000E6C88" w:rsidRDefault="000E6C88" w:rsidP="004F1F8F">
      <w:pPr>
        <w:pStyle w:val="ListParagraph"/>
        <w:numPr>
          <w:ilvl w:val="0"/>
          <w:numId w:val="20"/>
        </w:numPr>
        <w:rPr>
          <w:sz w:val="24"/>
          <w:szCs w:val="24"/>
        </w:rPr>
      </w:pPr>
      <w:r>
        <w:rPr>
          <w:sz w:val="24"/>
          <w:szCs w:val="24"/>
        </w:rPr>
        <w:t>You will act as the designated Safeguarding and First Aid lead during the session</w:t>
      </w:r>
    </w:p>
    <w:p w14:paraId="78D40EE2" w14:textId="5923CF8C" w:rsidR="00450F6E" w:rsidRPr="00514293" w:rsidRDefault="004F1F8F" w:rsidP="004F1F8F">
      <w:pPr>
        <w:pStyle w:val="ListParagraph"/>
        <w:numPr>
          <w:ilvl w:val="0"/>
          <w:numId w:val="20"/>
        </w:numPr>
        <w:rPr>
          <w:sz w:val="24"/>
          <w:szCs w:val="24"/>
        </w:rPr>
      </w:pPr>
      <w:r w:rsidRPr="00BD380C">
        <w:rPr>
          <w:sz w:val="24"/>
          <w:szCs w:val="24"/>
        </w:rPr>
        <w:t xml:space="preserve">You will ensure good standards of hygiene are followed and that equipment is safe and regularly checked as recommended in relevant legislation and guidelines. </w:t>
      </w:r>
    </w:p>
    <w:p w14:paraId="05D30338" w14:textId="2BB85ECE" w:rsidR="00450F6E" w:rsidRPr="00514293" w:rsidDel="00450F6E" w:rsidRDefault="00450F6E" w:rsidP="00450F6E">
      <w:pPr>
        <w:pStyle w:val="ListParagraph"/>
        <w:numPr>
          <w:ilvl w:val="0"/>
          <w:numId w:val="20"/>
        </w:numPr>
        <w:rPr>
          <w:sz w:val="24"/>
          <w:szCs w:val="24"/>
        </w:rPr>
      </w:pPr>
      <w:r w:rsidRPr="00BD380C">
        <w:rPr>
          <w:sz w:val="24"/>
          <w:szCs w:val="24"/>
        </w:rPr>
        <w:t xml:space="preserve">You will help prepare and fully set out the session rooms appropriately before the session commences and tidy up after the session ends. </w:t>
      </w:r>
    </w:p>
    <w:p w14:paraId="1AB967BF" w14:textId="61F3429D" w:rsidR="005E11F6" w:rsidRPr="005E11F6" w:rsidRDefault="00450F6E" w:rsidP="005E11F6">
      <w:pPr>
        <w:pStyle w:val="ListParagraph"/>
        <w:numPr>
          <w:ilvl w:val="0"/>
          <w:numId w:val="34"/>
        </w:numPr>
        <w:rPr>
          <w:sz w:val="24"/>
          <w:szCs w:val="24"/>
        </w:rPr>
      </w:pPr>
      <w:r w:rsidRPr="00514293">
        <w:rPr>
          <w:sz w:val="24"/>
          <w:szCs w:val="24"/>
        </w:rPr>
        <w:t xml:space="preserve">You will </w:t>
      </w:r>
      <w:r w:rsidR="0010456D" w:rsidRPr="00514293">
        <w:rPr>
          <w:sz w:val="24"/>
          <w:szCs w:val="24"/>
        </w:rPr>
        <w:t>lead a team of sessional staff and volunteers</w:t>
      </w:r>
      <w:r w:rsidRPr="00514293">
        <w:rPr>
          <w:sz w:val="24"/>
          <w:szCs w:val="24"/>
        </w:rPr>
        <w:t xml:space="preserve"> ensuring that they are comfortable and confident in their roles and feel part of the SMCA team. </w:t>
      </w:r>
    </w:p>
    <w:p w14:paraId="2BA7381D" w14:textId="3942CD1B" w:rsidR="000C0CF5" w:rsidRPr="005E758B" w:rsidRDefault="00450F6E" w:rsidP="005E11F6">
      <w:pPr>
        <w:pStyle w:val="ListParagraph"/>
        <w:numPr>
          <w:ilvl w:val="0"/>
          <w:numId w:val="34"/>
        </w:numPr>
        <w:rPr>
          <w:sz w:val="24"/>
          <w:szCs w:val="24"/>
        </w:rPr>
      </w:pPr>
      <w:r w:rsidRPr="00450F6E">
        <w:rPr>
          <w:sz w:val="24"/>
          <w:szCs w:val="24"/>
        </w:rPr>
        <w:t xml:space="preserve">You </w:t>
      </w:r>
      <w:r w:rsidR="00266023">
        <w:rPr>
          <w:sz w:val="24"/>
          <w:szCs w:val="24"/>
        </w:rPr>
        <w:t xml:space="preserve">will </w:t>
      </w:r>
      <w:r w:rsidR="0045547C" w:rsidRPr="00450F6E">
        <w:rPr>
          <w:sz w:val="24"/>
          <w:szCs w:val="24"/>
        </w:rPr>
        <w:t xml:space="preserve">carry out support/supervisions for staff (including appraisals where applicable). </w:t>
      </w:r>
    </w:p>
    <w:p w14:paraId="08A8269F" w14:textId="52C34C5D" w:rsidR="005E758B" w:rsidRPr="00CC1E7D" w:rsidRDefault="005E758B" w:rsidP="00CC1E7D">
      <w:pPr>
        <w:pStyle w:val="ListParagraph"/>
        <w:numPr>
          <w:ilvl w:val="0"/>
          <w:numId w:val="34"/>
        </w:numPr>
        <w:rPr>
          <w:sz w:val="24"/>
          <w:szCs w:val="24"/>
        </w:rPr>
      </w:pPr>
      <w:r w:rsidRPr="00CC1E7D">
        <w:rPr>
          <w:sz w:val="24"/>
          <w:szCs w:val="24"/>
        </w:rPr>
        <w:lastRenderedPageBreak/>
        <w:t>You will provide a welcoming and inclusive environment and deal sensitively and appropriately with any complex and challenging issues which may arise.</w:t>
      </w:r>
    </w:p>
    <w:p w14:paraId="386DF2B3" w14:textId="29557789" w:rsidR="00DD1D04" w:rsidRPr="00450F6E" w:rsidRDefault="00450F6E" w:rsidP="005714EC">
      <w:pPr>
        <w:pStyle w:val="ListParagraph"/>
        <w:numPr>
          <w:ilvl w:val="0"/>
          <w:numId w:val="20"/>
        </w:numPr>
        <w:rPr>
          <w:sz w:val="24"/>
          <w:szCs w:val="24"/>
        </w:rPr>
      </w:pPr>
      <w:r w:rsidRPr="00450F6E">
        <w:rPr>
          <w:sz w:val="24"/>
          <w:szCs w:val="24"/>
        </w:rPr>
        <w:t xml:space="preserve">You will </w:t>
      </w:r>
      <w:r w:rsidR="00DD1D04" w:rsidRPr="00450F6E">
        <w:rPr>
          <w:sz w:val="24"/>
          <w:szCs w:val="24"/>
        </w:rPr>
        <w:t xml:space="preserve">be responsible </w:t>
      </w:r>
      <w:r w:rsidR="00514A8D" w:rsidRPr="00450F6E">
        <w:rPr>
          <w:sz w:val="24"/>
          <w:szCs w:val="24"/>
        </w:rPr>
        <w:t xml:space="preserve">for </w:t>
      </w:r>
      <w:r w:rsidRPr="00450F6E">
        <w:rPr>
          <w:sz w:val="24"/>
          <w:szCs w:val="24"/>
        </w:rPr>
        <w:t xml:space="preserve">CYP </w:t>
      </w:r>
      <w:r w:rsidR="0045547C" w:rsidRPr="00450F6E">
        <w:rPr>
          <w:sz w:val="24"/>
          <w:szCs w:val="24"/>
        </w:rPr>
        <w:t>activity</w:t>
      </w:r>
      <w:r w:rsidR="00514A8D" w:rsidRPr="00450F6E">
        <w:rPr>
          <w:sz w:val="24"/>
          <w:szCs w:val="24"/>
        </w:rPr>
        <w:t xml:space="preserve"> budgets and </w:t>
      </w:r>
      <w:r w:rsidR="0045547C" w:rsidRPr="00450F6E">
        <w:rPr>
          <w:sz w:val="24"/>
          <w:szCs w:val="24"/>
        </w:rPr>
        <w:t>report on spend</w:t>
      </w:r>
      <w:r w:rsidR="005B59B6">
        <w:rPr>
          <w:sz w:val="24"/>
          <w:szCs w:val="24"/>
        </w:rPr>
        <w:t xml:space="preserve"> to the Projects Officer and </w:t>
      </w:r>
      <w:r w:rsidR="008C1139">
        <w:rPr>
          <w:sz w:val="24"/>
          <w:szCs w:val="24"/>
        </w:rPr>
        <w:t>GOM</w:t>
      </w:r>
      <w:r w:rsidR="005B59B6">
        <w:rPr>
          <w:sz w:val="24"/>
          <w:szCs w:val="24"/>
        </w:rPr>
        <w:t xml:space="preserve"> as appropriate.</w:t>
      </w:r>
    </w:p>
    <w:p w14:paraId="0DD0980D" w14:textId="6E126A22" w:rsidR="00266023" w:rsidRDefault="00450F6E" w:rsidP="00266023">
      <w:pPr>
        <w:pStyle w:val="ListParagraph"/>
        <w:numPr>
          <w:ilvl w:val="0"/>
          <w:numId w:val="20"/>
        </w:numPr>
        <w:rPr>
          <w:sz w:val="24"/>
          <w:szCs w:val="24"/>
        </w:rPr>
      </w:pPr>
      <w:r>
        <w:rPr>
          <w:sz w:val="24"/>
          <w:szCs w:val="24"/>
        </w:rPr>
        <w:t>You will c</w:t>
      </w:r>
      <w:r w:rsidR="0045547C" w:rsidRPr="00450F6E">
        <w:rPr>
          <w:sz w:val="24"/>
          <w:szCs w:val="24"/>
        </w:rPr>
        <w:t>ollect feedback and user information to support with evaluation</w:t>
      </w:r>
      <w:r w:rsidR="005B59B6">
        <w:rPr>
          <w:sz w:val="24"/>
          <w:szCs w:val="24"/>
        </w:rPr>
        <w:t xml:space="preserve">, </w:t>
      </w:r>
      <w:r w:rsidR="0045547C" w:rsidRPr="00450F6E">
        <w:rPr>
          <w:sz w:val="24"/>
          <w:szCs w:val="24"/>
        </w:rPr>
        <w:t>monitoring and impact reports</w:t>
      </w:r>
      <w:r w:rsidR="00BD380C" w:rsidRPr="00450F6E">
        <w:rPr>
          <w:sz w:val="24"/>
          <w:szCs w:val="24"/>
        </w:rPr>
        <w:t>.</w:t>
      </w:r>
    </w:p>
    <w:p w14:paraId="0DFE71CD" w14:textId="362AE2E4" w:rsidR="00450F6E" w:rsidRPr="00514293" w:rsidRDefault="005B59B6" w:rsidP="00266023">
      <w:pPr>
        <w:pStyle w:val="ListParagraph"/>
        <w:numPr>
          <w:ilvl w:val="0"/>
          <w:numId w:val="20"/>
        </w:numPr>
        <w:rPr>
          <w:sz w:val="24"/>
          <w:szCs w:val="24"/>
        </w:rPr>
      </w:pPr>
      <w:r w:rsidRPr="00514293">
        <w:rPr>
          <w:sz w:val="24"/>
          <w:szCs w:val="24"/>
        </w:rPr>
        <w:t xml:space="preserve">You will </w:t>
      </w:r>
      <w:r w:rsidR="00450F6E" w:rsidRPr="00514293">
        <w:rPr>
          <w:sz w:val="24"/>
          <w:szCs w:val="24"/>
        </w:rPr>
        <w:t>liaise with</w:t>
      </w:r>
      <w:r w:rsidR="00266023">
        <w:rPr>
          <w:sz w:val="24"/>
          <w:szCs w:val="24"/>
        </w:rPr>
        <w:t>,</w:t>
      </w:r>
      <w:r w:rsidR="00450F6E" w:rsidRPr="00514293">
        <w:rPr>
          <w:sz w:val="24"/>
          <w:szCs w:val="24"/>
        </w:rPr>
        <w:t xml:space="preserve"> and support</w:t>
      </w:r>
      <w:r w:rsidR="00266023">
        <w:rPr>
          <w:sz w:val="24"/>
          <w:szCs w:val="24"/>
        </w:rPr>
        <w:t xml:space="preserve">, </w:t>
      </w:r>
      <w:r w:rsidR="00450F6E" w:rsidRPr="00514293">
        <w:rPr>
          <w:sz w:val="24"/>
          <w:szCs w:val="24"/>
        </w:rPr>
        <w:t>existing partners working with CYP.</w:t>
      </w:r>
    </w:p>
    <w:p w14:paraId="35F1A3EB" w14:textId="58965BEC" w:rsidR="00FA49C5" w:rsidRPr="007D5EE0" w:rsidRDefault="00FA49C5" w:rsidP="00516B8E">
      <w:pPr>
        <w:rPr>
          <w:b/>
          <w:bCs/>
          <w:sz w:val="24"/>
          <w:szCs w:val="24"/>
        </w:rPr>
      </w:pPr>
      <w:r w:rsidRPr="007D5EE0">
        <w:rPr>
          <w:b/>
          <w:bCs/>
          <w:sz w:val="24"/>
          <w:szCs w:val="24"/>
        </w:rPr>
        <w:t>Additional duties</w:t>
      </w:r>
      <w:bookmarkStart w:id="0" w:name="_Hlk132010172"/>
    </w:p>
    <w:bookmarkEnd w:id="0"/>
    <w:p w14:paraId="0F728547" w14:textId="253776FE" w:rsidR="00760B37" w:rsidRPr="0094454C" w:rsidRDefault="00CA0FC0" w:rsidP="0094454C">
      <w:pPr>
        <w:pStyle w:val="ListParagraph"/>
        <w:numPr>
          <w:ilvl w:val="0"/>
          <w:numId w:val="20"/>
        </w:numPr>
        <w:rPr>
          <w:sz w:val="24"/>
          <w:szCs w:val="24"/>
        </w:rPr>
      </w:pPr>
      <w:r w:rsidRPr="00CA0FC0">
        <w:rPr>
          <w:sz w:val="24"/>
          <w:szCs w:val="24"/>
        </w:rPr>
        <w:t xml:space="preserve">You will act as the nominated Health and Safety lead and provide information to users about this. </w:t>
      </w:r>
    </w:p>
    <w:p w14:paraId="667AC568" w14:textId="51C5B505" w:rsidR="00BD380C" w:rsidRPr="000E6C88" w:rsidRDefault="00BD380C" w:rsidP="000E6C88">
      <w:pPr>
        <w:pStyle w:val="ListParagraph"/>
        <w:numPr>
          <w:ilvl w:val="0"/>
          <w:numId w:val="20"/>
        </w:numPr>
        <w:rPr>
          <w:sz w:val="24"/>
          <w:szCs w:val="24"/>
        </w:rPr>
      </w:pPr>
      <w:r w:rsidRPr="000E6C88">
        <w:rPr>
          <w:sz w:val="24"/>
          <w:szCs w:val="24"/>
        </w:rPr>
        <w:t xml:space="preserve">You will share responsibility with the Support Officers for keeping the Community Centre premises at a high standard of cleanliness, in good order and hazard free, ready for use by </w:t>
      </w:r>
      <w:r w:rsidR="005E11F6">
        <w:rPr>
          <w:sz w:val="24"/>
          <w:szCs w:val="24"/>
        </w:rPr>
        <w:t xml:space="preserve">all </w:t>
      </w:r>
      <w:r w:rsidRPr="000E6C88">
        <w:rPr>
          <w:sz w:val="24"/>
          <w:szCs w:val="24"/>
        </w:rPr>
        <w:t xml:space="preserve">Community Centre users. </w:t>
      </w:r>
    </w:p>
    <w:p w14:paraId="1D90644F" w14:textId="10DBDF7A" w:rsidR="00E67B01" w:rsidRPr="00AC18D3" w:rsidRDefault="00266023" w:rsidP="00514293">
      <w:pPr>
        <w:pStyle w:val="ListParagraph"/>
        <w:numPr>
          <w:ilvl w:val="0"/>
          <w:numId w:val="35"/>
        </w:numPr>
        <w:rPr>
          <w:sz w:val="24"/>
          <w:szCs w:val="24"/>
        </w:rPr>
      </w:pPr>
      <w:r>
        <w:rPr>
          <w:sz w:val="24"/>
          <w:szCs w:val="24"/>
        </w:rPr>
        <w:t>You will l</w:t>
      </w:r>
      <w:r w:rsidR="00E67B01" w:rsidRPr="00600609">
        <w:rPr>
          <w:sz w:val="24"/>
          <w:szCs w:val="24"/>
        </w:rPr>
        <w:t>iaise with, and report to, senior management on a regular basis.</w:t>
      </w:r>
    </w:p>
    <w:p w14:paraId="1C1A36AC" w14:textId="77777777" w:rsidR="00760B37" w:rsidRDefault="00266023" w:rsidP="00760B37">
      <w:pPr>
        <w:pStyle w:val="ListParagraph"/>
        <w:numPr>
          <w:ilvl w:val="0"/>
          <w:numId w:val="35"/>
        </w:numPr>
        <w:spacing w:line="276" w:lineRule="auto"/>
        <w:rPr>
          <w:sz w:val="24"/>
          <w:szCs w:val="24"/>
        </w:rPr>
      </w:pPr>
      <w:r>
        <w:rPr>
          <w:sz w:val="24"/>
          <w:szCs w:val="24"/>
        </w:rPr>
        <w:t xml:space="preserve">You will </w:t>
      </w:r>
      <w:r w:rsidR="002E6EED" w:rsidRPr="00600609">
        <w:rPr>
          <w:sz w:val="24"/>
          <w:szCs w:val="24"/>
        </w:rPr>
        <w:t xml:space="preserve">attend regular </w:t>
      </w:r>
      <w:r w:rsidR="005B3E32" w:rsidRPr="00600609">
        <w:rPr>
          <w:sz w:val="24"/>
          <w:szCs w:val="24"/>
        </w:rPr>
        <w:t xml:space="preserve">team </w:t>
      </w:r>
      <w:r w:rsidR="00AC18D3" w:rsidRPr="00600609">
        <w:rPr>
          <w:sz w:val="24"/>
          <w:szCs w:val="24"/>
        </w:rPr>
        <w:t>meetings.</w:t>
      </w:r>
      <w:r w:rsidR="00BD380C" w:rsidRPr="00BD380C">
        <w:rPr>
          <w:sz w:val="24"/>
          <w:szCs w:val="24"/>
        </w:rPr>
        <w:t xml:space="preserve"> </w:t>
      </w:r>
    </w:p>
    <w:p w14:paraId="2964BE7F" w14:textId="371AD997" w:rsidR="004F1F8F" w:rsidRPr="00760B37" w:rsidRDefault="00BD380C" w:rsidP="00760B37">
      <w:pPr>
        <w:pStyle w:val="ListParagraph"/>
        <w:numPr>
          <w:ilvl w:val="0"/>
          <w:numId w:val="35"/>
        </w:numPr>
        <w:spacing w:line="276" w:lineRule="auto"/>
        <w:rPr>
          <w:sz w:val="24"/>
          <w:szCs w:val="24"/>
        </w:rPr>
      </w:pPr>
      <w:r w:rsidRPr="00760B37">
        <w:rPr>
          <w:sz w:val="24"/>
          <w:szCs w:val="24"/>
        </w:rPr>
        <w:t xml:space="preserve">You will be a keyholder responsible for opening up on time to admit users and for securing the building at the end of your shift, following all security procedures. </w:t>
      </w:r>
    </w:p>
    <w:p w14:paraId="5755A84E" w14:textId="56ACF2CA" w:rsidR="003D27EC" w:rsidRPr="00514293" w:rsidRDefault="004F1F8F" w:rsidP="00514293">
      <w:pPr>
        <w:pStyle w:val="ListParagraph"/>
        <w:numPr>
          <w:ilvl w:val="0"/>
          <w:numId w:val="23"/>
        </w:numPr>
        <w:spacing w:line="276" w:lineRule="auto"/>
        <w:rPr>
          <w:sz w:val="24"/>
          <w:szCs w:val="24"/>
        </w:rPr>
      </w:pPr>
      <w:r w:rsidRPr="004F1F8F">
        <w:rPr>
          <w:sz w:val="24"/>
          <w:szCs w:val="24"/>
        </w:rPr>
        <w:t>You will carry out emergency procedures in the event of a fire, flood, break-in, accident or major damage.</w:t>
      </w:r>
    </w:p>
    <w:p w14:paraId="2F64D4E0" w14:textId="0A7BCDF1" w:rsidR="008A33AD" w:rsidRPr="008A33AD" w:rsidRDefault="008A33AD" w:rsidP="008A33AD">
      <w:pPr>
        <w:spacing w:after="0" w:line="240" w:lineRule="auto"/>
        <w:rPr>
          <w:sz w:val="24"/>
          <w:szCs w:val="24"/>
        </w:rPr>
      </w:pPr>
      <w:r>
        <w:rPr>
          <w:sz w:val="24"/>
          <w:szCs w:val="24"/>
        </w:rPr>
        <w:t>You will be expected to take part in pl</w:t>
      </w:r>
      <w:r w:rsidR="001C7878">
        <w:rPr>
          <w:sz w:val="24"/>
          <w:szCs w:val="24"/>
        </w:rPr>
        <w:t xml:space="preserve">anning meetings/away days.  You will be expected to undertake training to enhance or keep current </w:t>
      </w:r>
      <w:r w:rsidR="00DD3EF6">
        <w:rPr>
          <w:sz w:val="24"/>
          <w:szCs w:val="24"/>
        </w:rPr>
        <w:t>your knowledge and skills base.</w:t>
      </w:r>
      <w:r w:rsidR="0001657B">
        <w:rPr>
          <w:sz w:val="24"/>
          <w:szCs w:val="24"/>
        </w:rPr>
        <w:t xml:space="preserve">  </w:t>
      </w:r>
      <w:r w:rsidR="00D430C5">
        <w:rPr>
          <w:sz w:val="24"/>
          <w:szCs w:val="24"/>
        </w:rPr>
        <w:t>You will be able t</w:t>
      </w:r>
      <w:r w:rsidR="0001657B">
        <w:rPr>
          <w:sz w:val="24"/>
          <w:szCs w:val="24"/>
        </w:rPr>
        <w:t xml:space="preserve">o cover varied posts in times of absence.  </w:t>
      </w:r>
      <w:r w:rsidR="00760B37">
        <w:rPr>
          <w:sz w:val="24"/>
          <w:szCs w:val="24"/>
        </w:rPr>
        <w:t>You will carry out a</w:t>
      </w:r>
      <w:r w:rsidR="0001657B">
        <w:rPr>
          <w:sz w:val="24"/>
          <w:szCs w:val="24"/>
        </w:rPr>
        <w:t>ny other duty reasonable requested.</w:t>
      </w:r>
    </w:p>
    <w:p w14:paraId="746865DE" w14:textId="77777777" w:rsidR="00CA5CFE" w:rsidRDefault="00CA5CFE" w:rsidP="00CA5CFE">
      <w:pPr>
        <w:spacing w:after="0" w:line="240" w:lineRule="auto"/>
        <w:rPr>
          <w:b/>
          <w:bCs/>
          <w:sz w:val="24"/>
          <w:szCs w:val="24"/>
        </w:rPr>
      </w:pPr>
    </w:p>
    <w:p w14:paraId="71B80D94" w14:textId="22C4BF94" w:rsidR="00CA5CFE" w:rsidRDefault="00CA5CFE" w:rsidP="00CA5CFE">
      <w:pPr>
        <w:spacing w:after="0" w:line="240" w:lineRule="auto"/>
        <w:rPr>
          <w:b/>
          <w:bCs/>
          <w:sz w:val="24"/>
          <w:szCs w:val="24"/>
        </w:rPr>
      </w:pPr>
      <w:r w:rsidRPr="00CA5CFE">
        <w:rPr>
          <w:b/>
          <w:bCs/>
          <w:sz w:val="24"/>
          <w:szCs w:val="24"/>
        </w:rPr>
        <w:t xml:space="preserve">General Conduct </w:t>
      </w:r>
    </w:p>
    <w:p w14:paraId="70F6527A" w14:textId="77777777" w:rsidR="00CA5CFE" w:rsidRPr="00CA5CFE" w:rsidRDefault="00CA5CFE" w:rsidP="00CA5CFE">
      <w:pPr>
        <w:spacing w:after="0" w:line="240" w:lineRule="auto"/>
        <w:rPr>
          <w:b/>
          <w:bCs/>
          <w:sz w:val="24"/>
          <w:szCs w:val="24"/>
        </w:rPr>
      </w:pPr>
    </w:p>
    <w:p w14:paraId="3CEDE1F3" w14:textId="77777777" w:rsidR="00CA5CFE" w:rsidRPr="00CA5CFE" w:rsidRDefault="00CA5CFE" w:rsidP="00CA5CFE">
      <w:pPr>
        <w:numPr>
          <w:ilvl w:val="0"/>
          <w:numId w:val="32"/>
        </w:numPr>
        <w:spacing w:after="0" w:line="240" w:lineRule="auto"/>
        <w:rPr>
          <w:sz w:val="24"/>
          <w:szCs w:val="24"/>
        </w:rPr>
      </w:pPr>
      <w:r w:rsidRPr="00CA5CFE">
        <w:rPr>
          <w:sz w:val="24"/>
          <w:szCs w:val="24"/>
        </w:rPr>
        <w:t xml:space="preserve">You will maintain a strong work ethic, being punctual, reliable, and observing SMCA’s policies and procedures at all times. </w:t>
      </w:r>
    </w:p>
    <w:p w14:paraId="0D01F26F" w14:textId="77777777" w:rsidR="00CA5CFE" w:rsidRPr="00CA5CFE" w:rsidRDefault="00CA5CFE" w:rsidP="00CA5CFE">
      <w:pPr>
        <w:numPr>
          <w:ilvl w:val="0"/>
          <w:numId w:val="32"/>
        </w:numPr>
        <w:spacing w:after="0" w:line="240" w:lineRule="auto"/>
        <w:rPr>
          <w:sz w:val="24"/>
          <w:szCs w:val="24"/>
        </w:rPr>
      </w:pPr>
      <w:r w:rsidRPr="00CA5CFE">
        <w:rPr>
          <w:sz w:val="24"/>
          <w:szCs w:val="24"/>
        </w:rPr>
        <w:t>You will be professional in your approach, maintaining the confidentiality of SMCA’s business, and that of Community Centre users, colleagues and volunteers at all times.</w:t>
      </w:r>
    </w:p>
    <w:p w14:paraId="1EBE46EC" w14:textId="77777777" w:rsidR="00CA5CFE" w:rsidRPr="00CA5CFE" w:rsidRDefault="00CA5CFE" w:rsidP="00CA5CFE">
      <w:pPr>
        <w:numPr>
          <w:ilvl w:val="0"/>
          <w:numId w:val="32"/>
        </w:numPr>
        <w:spacing w:after="0" w:line="240" w:lineRule="auto"/>
        <w:rPr>
          <w:sz w:val="24"/>
          <w:szCs w:val="24"/>
        </w:rPr>
      </w:pPr>
      <w:r w:rsidRPr="00CA5CFE">
        <w:rPr>
          <w:sz w:val="24"/>
          <w:szCs w:val="24"/>
        </w:rPr>
        <w:t xml:space="preserve">You will be polite, approachable and helpful showing enthusiasm and demonstrating a can-do attitude. </w:t>
      </w:r>
    </w:p>
    <w:p w14:paraId="04B380DD" w14:textId="4A9854AB" w:rsidR="00CA5CFE" w:rsidRDefault="00CA5CFE" w:rsidP="00CA5CFE">
      <w:pPr>
        <w:numPr>
          <w:ilvl w:val="0"/>
          <w:numId w:val="32"/>
        </w:numPr>
        <w:spacing w:after="0" w:line="240" w:lineRule="auto"/>
        <w:rPr>
          <w:sz w:val="24"/>
          <w:szCs w:val="24"/>
        </w:rPr>
      </w:pPr>
      <w:r w:rsidRPr="00CA5CFE">
        <w:rPr>
          <w:sz w:val="24"/>
          <w:szCs w:val="24"/>
        </w:rPr>
        <w:t xml:space="preserve">You will contribute to a positive work environment, communicating effectively, and building positive working relations, with Community Centre users, staff, volunteers and trustees to promote the smooth and safe running of the Community Centre.  </w:t>
      </w:r>
    </w:p>
    <w:p w14:paraId="50F4EDDA" w14:textId="05F847FD" w:rsidR="00760B37" w:rsidRPr="00CA5CFE" w:rsidRDefault="00760B37" w:rsidP="00CA5CFE">
      <w:pPr>
        <w:numPr>
          <w:ilvl w:val="0"/>
          <w:numId w:val="32"/>
        </w:numPr>
        <w:spacing w:after="0" w:line="240" w:lineRule="auto"/>
        <w:rPr>
          <w:sz w:val="24"/>
          <w:szCs w:val="24"/>
        </w:rPr>
      </w:pPr>
      <w:r>
        <w:rPr>
          <w:sz w:val="24"/>
          <w:szCs w:val="24"/>
        </w:rPr>
        <w:t>You will implement the SMCA’s equalities and diversity commitment through all work areas.</w:t>
      </w:r>
    </w:p>
    <w:p w14:paraId="070304FF" w14:textId="77777777" w:rsidR="00CA0FC0" w:rsidRDefault="00CA0FC0" w:rsidP="00CA0FC0">
      <w:pPr>
        <w:spacing w:after="0" w:line="240" w:lineRule="auto"/>
        <w:rPr>
          <w:b/>
          <w:bCs/>
          <w:sz w:val="24"/>
          <w:szCs w:val="24"/>
        </w:rPr>
      </w:pPr>
    </w:p>
    <w:p w14:paraId="5D125483" w14:textId="77777777" w:rsidR="000C0CF5" w:rsidRDefault="000C0CF5" w:rsidP="00CA0FC0">
      <w:pPr>
        <w:spacing w:after="0" w:line="240" w:lineRule="auto"/>
        <w:rPr>
          <w:b/>
          <w:bCs/>
          <w:sz w:val="24"/>
          <w:szCs w:val="24"/>
        </w:rPr>
      </w:pPr>
    </w:p>
    <w:p w14:paraId="5E913278" w14:textId="2E8A343E" w:rsidR="00CA0FC0" w:rsidRDefault="00CA0FC0" w:rsidP="00CA0FC0">
      <w:pPr>
        <w:spacing w:after="0" w:line="240" w:lineRule="auto"/>
        <w:rPr>
          <w:b/>
          <w:bCs/>
          <w:sz w:val="24"/>
          <w:szCs w:val="24"/>
        </w:rPr>
      </w:pPr>
      <w:r w:rsidRPr="00BD380C">
        <w:rPr>
          <w:b/>
          <w:bCs/>
          <w:sz w:val="24"/>
          <w:szCs w:val="24"/>
        </w:rPr>
        <w:lastRenderedPageBreak/>
        <w:t>Experience and Personal Attributes</w:t>
      </w:r>
    </w:p>
    <w:p w14:paraId="2C1E3462" w14:textId="77777777" w:rsidR="005E11F6" w:rsidRPr="00BD380C" w:rsidRDefault="005E11F6" w:rsidP="00CA0FC0">
      <w:pPr>
        <w:spacing w:after="0" w:line="240" w:lineRule="auto"/>
        <w:rPr>
          <w:b/>
          <w:bCs/>
          <w:sz w:val="24"/>
          <w:szCs w:val="24"/>
        </w:rPr>
      </w:pPr>
    </w:p>
    <w:p w14:paraId="034A0D26" w14:textId="77777777" w:rsidR="00CA0FC0" w:rsidRPr="00BD380C" w:rsidRDefault="00CA0FC0" w:rsidP="00CA0FC0">
      <w:pPr>
        <w:spacing w:after="0" w:line="240" w:lineRule="auto"/>
        <w:rPr>
          <w:sz w:val="24"/>
          <w:szCs w:val="24"/>
        </w:rPr>
      </w:pPr>
      <w:r w:rsidRPr="00BD380C">
        <w:rPr>
          <w:sz w:val="24"/>
          <w:szCs w:val="24"/>
        </w:rPr>
        <w:t>You will have experience and/or knowledge at an appropriate level of:</w:t>
      </w:r>
    </w:p>
    <w:p w14:paraId="4AE71F54" w14:textId="7A372B59" w:rsidR="00CA0FC0" w:rsidRDefault="00760B37" w:rsidP="00CA0FC0">
      <w:pPr>
        <w:numPr>
          <w:ilvl w:val="0"/>
          <w:numId w:val="31"/>
        </w:numPr>
        <w:spacing w:after="0" w:line="240" w:lineRule="auto"/>
        <w:rPr>
          <w:sz w:val="24"/>
          <w:szCs w:val="24"/>
        </w:rPr>
      </w:pPr>
      <w:r>
        <w:rPr>
          <w:sz w:val="24"/>
          <w:szCs w:val="24"/>
        </w:rPr>
        <w:t>I</w:t>
      </w:r>
      <w:r w:rsidR="00CA0FC0" w:rsidRPr="00DC21B1">
        <w:rPr>
          <w:sz w:val="24"/>
          <w:szCs w:val="24"/>
        </w:rPr>
        <w:t xml:space="preserve">mplementing play principles within a delivery framework with a recognised play qualification - minimum NVQ Level 3 Play work or </w:t>
      </w:r>
      <w:r w:rsidRPr="00DC21B1">
        <w:rPr>
          <w:sz w:val="24"/>
          <w:szCs w:val="24"/>
        </w:rPr>
        <w:t>equivalent.</w:t>
      </w:r>
    </w:p>
    <w:p w14:paraId="732206EA" w14:textId="7391D9BE" w:rsidR="00760B37" w:rsidRPr="00DC21B1" w:rsidRDefault="00760B37" w:rsidP="00CA0FC0">
      <w:pPr>
        <w:numPr>
          <w:ilvl w:val="0"/>
          <w:numId w:val="31"/>
        </w:numPr>
        <w:spacing w:after="0" w:line="240" w:lineRule="auto"/>
        <w:rPr>
          <w:sz w:val="24"/>
          <w:szCs w:val="24"/>
        </w:rPr>
      </w:pPr>
      <w:r>
        <w:rPr>
          <w:sz w:val="24"/>
          <w:szCs w:val="24"/>
        </w:rPr>
        <w:t xml:space="preserve">An understanding of SEND and an inclusive approach in supporting children </w:t>
      </w:r>
      <w:r w:rsidR="006B106C">
        <w:rPr>
          <w:sz w:val="24"/>
          <w:szCs w:val="24"/>
        </w:rPr>
        <w:t>with SEND</w:t>
      </w:r>
      <w:r>
        <w:rPr>
          <w:sz w:val="24"/>
          <w:szCs w:val="24"/>
        </w:rPr>
        <w:t xml:space="preserve"> conditions.</w:t>
      </w:r>
    </w:p>
    <w:p w14:paraId="1FA9C006" w14:textId="1E503F82" w:rsidR="00CA0FC0" w:rsidRPr="00DC21B1" w:rsidRDefault="00760B37" w:rsidP="00CA0FC0">
      <w:pPr>
        <w:numPr>
          <w:ilvl w:val="0"/>
          <w:numId w:val="31"/>
        </w:numPr>
        <w:spacing w:after="0" w:line="240" w:lineRule="auto"/>
        <w:rPr>
          <w:sz w:val="24"/>
          <w:szCs w:val="24"/>
        </w:rPr>
      </w:pPr>
      <w:r>
        <w:rPr>
          <w:sz w:val="24"/>
          <w:szCs w:val="24"/>
        </w:rPr>
        <w:t>L</w:t>
      </w:r>
      <w:r w:rsidR="00CA0FC0" w:rsidRPr="00DC21B1">
        <w:rPr>
          <w:sz w:val="24"/>
          <w:szCs w:val="24"/>
        </w:rPr>
        <w:t xml:space="preserve">iaising with parents/carers of children and young people attending play/activity provision and promoting positive </w:t>
      </w:r>
      <w:r w:rsidRPr="00DC21B1">
        <w:rPr>
          <w:sz w:val="24"/>
          <w:szCs w:val="24"/>
        </w:rPr>
        <w:t>relationships.</w:t>
      </w:r>
    </w:p>
    <w:p w14:paraId="4E385CE0" w14:textId="241DF8F7" w:rsidR="00CA0FC0" w:rsidRPr="00DC21B1" w:rsidRDefault="00CA0FC0" w:rsidP="00CA0FC0">
      <w:pPr>
        <w:numPr>
          <w:ilvl w:val="0"/>
          <w:numId w:val="31"/>
        </w:numPr>
        <w:spacing w:after="0" w:line="240" w:lineRule="auto"/>
        <w:rPr>
          <w:sz w:val="24"/>
          <w:szCs w:val="24"/>
        </w:rPr>
      </w:pPr>
      <w:r w:rsidRPr="00DC21B1">
        <w:rPr>
          <w:sz w:val="24"/>
          <w:szCs w:val="24"/>
        </w:rPr>
        <w:t>Health &amp; Safety</w:t>
      </w:r>
      <w:r w:rsidR="00760B37">
        <w:rPr>
          <w:sz w:val="24"/>
          <w:szCs w:val="24"/>
        </w:rPr>
        <w:t xml:space="preserve"> and risk</w:t>
      </w:r>
      <w:r w:rsidRPr="00DC21B1">
        <w:rPr>
          <w:sz w:val="24"/>
          <w:szCs w:val="24"/>
        </w:rPr>
        <w:t xml:space="preserve"> issues relating to delivering play and other activities in a community centre </w:t>
      </w:r>
      <w:r w:rsidR="00760B37" w:rsidRPr="00DC21B1">
        <w:rPr>
          <w:sz w:val="24"/>
          <w:szCs w:val="24"/>
        </w:rPr>
        <w:t>environment.</w:t>
      </w:r>
    </w:p>
    <w:p w14:paraId="634FEE24" w14:textId="64D928CA" w:rsidR="00CA0FC0" w:rsidRPr="00DC21B1" w:rsidRDefault="00760B37" w:rsidP="00CA0FC0">
      <w:pPr>
        <w:numPr>
          <w:ilvl w:val="0"/>
          <w:numId w:val="31"/>
        </w:numPr>
        <w:spacing w:after="0" w:line="240" w:lineRule="auto"/>
        <w:rPr>
          <w:sz w:val="24"/>
          <w:szCs w:val="24"/>
        </w:rPr>
      </w:pPr>
      <w:r>
        <w:rPr>
          <w:sz w:val="24"/>
          <w:szCs w:val="24"/>
        </w:rPr>
        <w:t xml:space="preserve">Awareness of and </w:t>
      </w:r>
      <w:r w:rsidR="00CA0FC0" w:rsidRPr="00DC21B1">
        <w:rPr>
          <w:sz w:val="24"/>
          <w:szCs w:val="24"/>
        </w:rPr>
        <w:t xml:space="preserve">implementing safeguarding policies and </w:t>
      </w:r>
      <w:r w:rsidRPr="00DC21B1">
        <w:rPr>
          <w:sz w:val="24"/>
          <w:szCs w:val="24"/>
        </w:rPr>
        <w:t>procedures.</w:t>
      </w:r>
    </w:p>
    <w:p w14:paraId="0C6FC315" w14:textId="4892DF2D" w:rsidR="00CA0FC0" w:rsidRPr="00DC21B1" w:rsidRDefault="00760B37" w:rsidP="00CA0FC0">
      <w:pPr>
        <w:numPr>
          <w:ilvl w:val="0"/>
          <w:numId w:val="31"/>
        </w:numPr>
        <w:spacing w:after="0" w:line="240" w:lineRule="auto"/>
        <w:rPr>
          <w:b/>
          <w:bCs/>
          <w:sz w:val="24"/>
          <w:szCs w:val="24"/>
        </w:rPr>
      </w:pPr>
      <w:r>
        <w:rPr>
          <w:sz w:val="24"/>
          <w:szCs w:val="24"/>
        </w:rPr>
        <w:t>S</w:t>
      </w:r>
      <w:r w:rsidR="00CA0FC0" w:rsidRPr="00DC21B1">
        <w:rPr>
          <w:sz w:val="24"/>
          <w:szCs w:val="24"/>
        </w:rPr>
        <w:t xml:space="preserve">elf-confidence and the ability to relate well to outside agencies and professionals. </w:t>
      </w:r>
    </w:p>
    <w:p w14:paraId="369BB49A" w14:textId="77777777" w:rsidR="00CA0FC0" w:rsidRPr="00BD380C" w:rsidRDefault="00CA0FC0" w:rsidP="00CA0FC0">
      <w:pPr>
        <w:spacing w:after="0" w:line="240" w:lineRule="auto"/>
        <w:rPr>
          <w:sz w:val="24"/>
          <w:szCs w:val="24"/>
        </w:rPr>
      </w:pPr>
    </w:p>
    <w:p w14:paraId="75634971" w14:textId="42C83AEB" w:rsidR="00CA5CFE" w:rsidRPr="00CA5CFE" w:rsidRDefault="00CA5CFE" w:rsidP="00CA5CFE">
      <w:pPr>
        <w:spacing w:after="0" w:line="240" w:lineRule="auto"/>
        <w:rPr>
          <w:b/>
          <w:bCs/>
          <w:sz w:val="24"/>
          <w:szCs w:val="24"/>
        </w:rPr>
      </w:pPr>
      <w:r w:rsidRPr="00CA5CFE">
        <w:rPr>
          <w:b/>
          <w:bCs/>
          <w:sz w:val="24"/>
          <w:szCs w:val="24"/>
        </w:rPr>
        <w:t>Other</w:t>
      </w:r>
    </w:p>
    <w:p w14:paraId="7D0565DD" w14:textId="77777777" w:rsidR="00CA5CFE" w:rsidRPr="00CA5CFE" w:rsidRDefault="00CA5CFE" w:rsidP="00CA5CFE">
      <w:pPr>
        <w:numPr>
          <w:ilvl w:val="0"/>
          <w:numId w:val="33"/>
        </w:numPr>
        <w:spacing w:after="0" w:line="240" w:lineRule="auto"/>
        <w:rPr>
          <w:sz w:val="24"/>
          <w:szCs w:val="24"/>
        </w:rPr>
      </w:pPr>
      <w:r w:rsidRPr="00CA5CFE">
        <w:rPr>
          <w:sz w:val="24"/>
          <w:szCs w:val="24"/>
        </w:rPr>
        <w:t>You will need an appropriate level of fitness to be able to lift and move equipment, some of which may be heavy.</w:t>
      </w:r>
    </w:p>
    <w:p w14:paraId="3E2A2DB2" w14:textId="570256F1" w:rsidR="00DC21B1" w:rsidRPr="005E11F6" w:rsidRDefault="00CA5CFE" w:rsidP="005E11F6">
      <w:pPr>
        <w:numPr>
          <w:ilvl w:val="0"/>
          <w:numId w:val="33"/>
        </w:numPr>
        <w:spacing w:after="0" w:line="240" w:lineRule="auto"/>
        <w:rPr>
          <w:sz w:val="24"/>
          <w:szCs w:val="24"/>
        </w:rPr>
      </w:pPr>
      <w:r w:rsidRPr="00CA5CFE">
        <w:rPr>
          <w:sz w:val="24"/>
          <w:szCs w:val="24"/>
        </w:rPr>
        <w:t>You will be able to cover other members of the support team in times of absence (sickness and annual leave</w:t>
      </w:r>
      <w:r w:rsidR="00084A01">
        <w:rPr>
          <w:sz w:val="24"/>
          <w:szCs w:val="24"/>
        </w:rPr>
        <w:t>)</w:t>
      </w:r>
    </w:p>
    <w:p w14:paraId="1AF99727" w14:textId="77777777" w:rsidR="000C0CF5" w:rsidRDefault="000C0CF5" w:rsidP="001D22E6">
      <w:pPr>
        <w:spacing w:after="0" w:line="240" w:lineRule="auto"/>
        <w:rPr>
          <w:sz w:val="24"/>
          <w:szCs w:val="24"/>
        </w:rPr>
      </w:pPr>
    </w:p>
    <w:p w14:paraId="260962DC" w14:textId="77777777" w:rsidR="00011CF8" w:rsidRDefault="00011CF8" w:rsidP="001D22E6">
      <w:pPr>
        <w:spacing w:after="0" w:line="240" w:lineRule="auto"/>
        <w:rPr>
          <w:sz w:val="24"/>
          <w:szCs w:val="24"/>
        </w:rPr>
      </w:pPr>
    </w:p>
    <w:p w14:paraId="3985FEB2" w14:textId="5AD3A5D0" w:rsidR="00011CF8" w:rsidRDefault="00011CF8" w:rsidP="001D22E6">
      <w:pPr>
        <w:spacing w:after="0" w:line="240" w:lineRule="auto"/>
        <w:rPr>
          <w:sz w:val="24"/>
          <w:szCs w:val="24"/>
        </w:rPr>
        <w:sectPr w:rsidR="00011CF8">
          <w:headerReference w:type="default" r:id="rId10"/>
          <w:footerReference w:type="default" r:id="rId11"/>
          <w:pgSz w:w="11906" w:h="16838"/>
          <w:pgMar w:top="1440" w:right="1440" w:bottom="1440" w:left="1440" w:header="708" w:footer="708" w:gutter="0"/>
          <w:cols w:space="708"/>
          <w:docGrid w:linePitch="360"/>
        </w:sectPr>
      </w:pPr>
      <w:r>
        <w:rPr>
          <w:sz w:val="24"/>
          <w:szCs w:val="24"/>
        </w:rPr>
        <w:t>The CYP Team Leader Person Specification is below.</w:t>
      </w:r>
    </w:p>
    <w:p w14:paraId="50CFFC47" w14:textId="77777777" w:rsidR="006B388E" w:rsidRDefault="006B388E" w:rsidP="001D22E6">
      <w:pPr>
        <w:spacing w:after="0" w:line="240" w:lineRule="auto"/>
        <w:rPr>
          <w:sz w:val="24"/>
          <w:szCs w:val="24"/>
        </w:rPr>
      </w:pPr>
    </w:p>
    <w:p w14:paraId="76D606F9" w14:textId="27A34043" w:rsidR="002E3CCC" w:rsidRDefault="004D658F" w:rsidP="001D22E6">
      <w:pPr>
        <w:spacing w:after="0" w:line="240" w:lineRule="auto"/>
        <w:rPr>
          <w:sz w:val="24"/>
          <w:szCs w:val="24"/>
        </w:rPr>
      </w:pPr>
      <w:r>
        <w:rPr>
          <w:sz w:val="24"/>
          <w:szCs w:val="24"/>
        </w:rPr>
        <w:t>CYP</w:t>
      </w:r>
      <w:r w:rsidR="00011CF8">
        <w:rPr>
          <w:sz w:val="24"/>
          <w:szCs w:val="24"/>
        </w:rPr>
        <w:t xml:space="preserve"> Team Leader</w:t>
      </w:r>
      <w:r>
        <w:rPr>
          <w:sz w:val="24"/>
          <w:szCs w:val="24"/>
        </w:rPr>
        <w:t xml:space="preserve"> </w:t>
      </w:r>
      <w:r w:rsidR="0044323D">
        <w:rPr>
          <w:sz w:val="24"/>
          <w:szCs w:val="24"/>
        </w:rPr>
        <w:t>Person Specification</w:t>
      </w:r>
    </w:p>
    <w:p w14:paraId="3985B11B" w14:textId="58E818A5" w:rsidR="0044323D" w:rsidRDefault="0044323D" w:rsidP="001D22E6">
      <w:pPr>
        <w:spacing w:after="0" w:line="240" w:lineRule="auto"/>
        <w:rPr>
          <w:sz w:val="24"/>
          <w:szCs w:val="24"/>
        </w:rPr>
      </w:pPr>
    </w:p>
    <w:tbl>
      <w:tblPr>
        <w:tblStyle w:val="TableGrid"/>
        <w:tblW w:w="9634" w:type="dxa"/>
        <w:tblLook w:val="04A0" w:firstRow="1" w:lastRow="0" w:firstColumn="1" w:lastColumn="0" w:noHBand="0" w:noVBand="1"/>
      </w:tblPr>
      <w:tblGrid>
        <w:gridCol w:w="3681"/>
        <w:gridCol w:w="2126"/>
        <w:gridCol w:w="2126"/>
        <w:gridCol w:w="1701"/>
      </w:tblGrid>
      <w:tr w:rsidR="003D42AC" w14:paraId="3CFBC9AE" w14:textId="77777777" w:rsidTr="003D42AC">
        <w:tc>
          <w:tcPr>
            <w:tcW w:w="3681" w:type="dxa"/>
          </w:tcPr>
          <w:p w14:paraId="74425D11" w14:textId="3BADD154" w:rsidR="003D42AC" w:rsidRDefault="003D42AC" w:rsidP="001D22E6">
            <w:pPr>
              <w:rPr>
                <w:sz w:val="24"/>
                <w:szCs w:val="24"/>
              </w:rPr>
            </w:pPr>
            <w:r>
              <w:rPr>
                <w:sz w:val="24"/>
                <w:szCs w:val="24"/>
              </w:rPr>
              <w:t>Skills and Experience</w:t>
            </w:r>
            <w:r w:rsidR="004405B2">
              <w:rPr>
                <w:sz w:val="24"/>
                <w:szCs w:val="24"/>
              </w:rPr>
              <w:t>/Qualification</w:t>
            </w:r>
          </w:p>
        </w:tc>
        <w:tc>
          <w:tcPr>
            <w:tcW w:w="2126" w:type="dxa"/>
          </w:tcPr>
          <w:p w14:paraId="30F94DBD" w14:textId="69CA62D7" w:rsidR="003D42AC" w:rsidRDefault="003D42AC" w:rsidP="001D22E6">
            <w:pPr>
              <w:rPr>
                <w:sz w:val="24"/>
                <w:szCs w:val="24"/>
              </w:rPr>
            </w:pPr>
            <w:r>
              <w:rPr>
                <w:sz w:val="24"/>
                <w:szCs w:val="24"/>
              </w:rPr>
              <w:t>Essential</w:t>
            </w:r>
          </w:p>
        </w:tc>
        <w:tc>
          <w:tcPr>
            <w:tcW w:w="2126" w:type="dxa"/>
          </w:tcPr>
          <w:p w14:paraId="672814B7" w14:textId="733B0FCE" w:rsidR="003D42AC" w:rsidRDefault="003D42AC" w:rsidP="001D22E6">
            <w:pPr>
              <w:rPr>
                <w:sz w:val="24"/>
                <w:szCs w:val="24"/>
              </w:rPr>
            </w:pPr>
            <w:r>
              <w:rPr>
                <w:sz w:val="24"/>
                <w:szCs w:val="24"/>
              </w:rPr>
              <w:t>Desirable</w:t>
            </w:r>
          </w:p>
        </w:tc>
        <w:tc>
          <w:tcPr>
            <w:tcW w:w="1701" w:type="dxa"/>
          </w:tcPr>
          <w:p w14:paraId="07AF8E25" w14:textId="123B5A5E" w:rsidR="003D42AC" w:rsidRDefault="003D42AC" w:rsidP="001D22E6">
            <w:pPr>
              <w:rPr>
                <w:sz w:val="24"/>
                <w:szCs w:val="24"/>
              </w:rPr>
            </w:pPr>
            <w:r>
              <w:rPr>
                <w:sz w:val="24"/>
                <w:szCs w:val="24"/>
              </w:rPr>
              <w:t xml:space="preserve">Assessed </w:t>
            </w:r>
          </w:p>
        </w:tc>
      </w:tr>
      <w:tr w:rsidR="003D42AC" w14:paraId="2D702393" w14:textId="77777777" w:rsidTr="003D42AC">
        <w:tc>
          <w:tcPr>
            <w:tcW w:w="3681" w:type="dxa"/>
          </w:tcPr>
          <w:p w14:paraId="2274F98B" w14:textId="26333908" w:rsidR="003D42AC" w:rsidRDefault="00B1681D" w:rsidP="001D22E6">
            <w:pPr>
              <w:rPr>
                <w:sz w:val="24"/>
                <w:szCs w:val="24"/>
              </w:rPr>
            </w:pPr>
            <w:proofErr w:type="spellStart"/>
            <w:r>
              <w:rPr>
                <w:sz w:val="24"/>
                <w:szCs w:val="24"/>
              </w:rPr>
              <w:t>Playwork</w:t>
            </w:r>
            <w:proofErr w:type="spellEnd"/>
            <w:r>
              <w:rPr>
                <w:sz w:val="24"/>
                <w:szCs w:val="24"/>
              </w:rPr>
              <w:t xml:space="preserve"> NVQ level 3 or equivalent </w:t>
            </w:r>
          </w:p>
        </w:tc>
        <w:tc>
          <w:tcPr>
            <w:tcW w:w="2126" w:type="dxa"/>
          </w:tcPr>
          <w:p w14:paraId="3F5C1F0E" w14:textId="77777777" w:rsidR="003D42AC" w:rsidRDefault="003D42AC" w:rsidP="001D22E6">
            <w:pPr>
              <w:rPr>
                <w:sz w:val="24"/>
                <w:szCs w:val="24"/>
              </w:rPr>
            </w:pPr>
          </w:p>
          <w:p w14:paraId="4442A394" w14:textId="77777777" w:rsidR="003D42AC" w:rsidRDefault="003D42AC" w:rsidP="001D22E6">
            <w:pPr>
              <w:rPr>
                <w:sz w:val="24"/>
                <w:szCs w:val="24"/>
              </w:rPr>
            </w:pPr>
          </w:p>
          <w:p w14:paraId="7C962175" w14:textId="4B8A3610" w:rsidR="003D42AC" w:rsidRDefault="003D42AC" w:rsidP="00A40A51">
            <w:pPr>
              <w:jc w:val="center"/>
              <w:rPr>
                <w:sz w:val="24"/>
                <w:szCs w:val="24"/>
              </w:rPr>
            </w:pPr>
            <w:r>
              <w:rPr>
                <w:sz w:val="24"/>
                <w:szCs w:val="24"/>
              </w:rPr>
              <w:t>Y</w:t>
            </w:r>
          </w:p>
        </w:tc>
        <w:tc>
          <w:tcPr>
            <w:tcW w:w="2126" w:type="dxa"/>
          </w:tcPr>
          <w:p w14:paraId="268E8F26" w14:textId="77777777" w:rsidR="003D42AC" w:rsidRDefault="003D42AC" w:rsidP="001D22E6">
            <w:pPr>
              <w:rPr>
                <w:sz w:val="24"/>
                <w:szCs w:val="24"/>
              </w:rPr>
            </w:pPr>
          </w:p>
        </w:tc>
        <w:tc>
          <w:tcPr>
            <w:tcW w:w="1701" w:type="dxa"/>
          </w:tcPr>
          <w:p w14:paraId="0E082C0D" w14:textId="77777777" w:rsidR="003D42AC" w:rsidRDefault="003D42AC" w:rsidP="001D22E6">
            <w:pPr>
              <w:rPr>
                <w:sz w:val="24"/>
                <w:szCs w:val="24"/>
              </w:rPr>
            </w:pPr>
          </w:p>
          <w:p w14:paraId="7BBADE2A" w14:textId="77777777" w:rsidR="003D42AC" w:rsidRDefault="003D42AC" w:rsidP="001D22E6">
            <w:pPr>
              <w:rPr>
                <w:sz w:val="24"/>
                <w:szCs w:val="24"/>
              </w:rPr>
            </w:pPr>
          </w:p>
          <w:p w14:paraId="46167235" w14:textId="76E22B03" w:rsidR="003D42AC" w:rsidRDefault="003D42AC" w:rsidP="00A40A51">
            <w:pPr>
              <w:jc w:val="center"/>
              <w:rPr>
                <w:sz w:val="24"/>
                <w:szCs w:val="24"/>
              </w:rPr>
            </w:pPr>
            <w:r>
              <w:rPr>
                <w:sz w:val="24"/>
                <w:szCs w:val="24"/>
              </w:rPr>
              <w:t>A</w:t>
            </w:r>
          </w:p>
        </w:tc>
      </w:tr>
      <w:tr w:rsidR="003D42AC" w14:paraId="332B9FC1" w14:textId="77777777" w:rsidTr="003D42AC">
        <w:tc>
          <w:tcPr>
            <w:tcW w:w="3681" w:type="dxa"/>
          </w:tcPr>
          <w:p w14:paraId="42119B2A" w14:textId="4075F05D" w:rsidR="003D42AC" w:rsidRDefault="00B1681D" w:rsidP="001D22E6">
            <w:pPr>
              <w:rPr>
                <w:sz w:val="24"/>
                <w:szCs w:val="24"/>
              </w:rPr>
            </w:pPr>
            <w:r>
              <w:rPr>
                <w:sz w:val="24"/>
                <w:szCs w:val="24"/>
              </w:rPr>
              <w:t xml:space="preserve">Understanding of the </w:t>
            </w:r>
            <w:proofErr w:type="spellStart"/>
            <w:r>
              <w:rPr>
                <w:sz w:val="24"/>
                <w:szCs w:val="24"/>
              </w:rPr>
              <w:t>playwork</w:t>
            </w:r>
            <w:proofErr w:type="spellEnd"/>
            <w:r>
              <w:rPr>
                <w:sz w:val="24"/>
                <w:szCs w:val="24"/>
              </w:rPr>
              <w:t xml:space="preserve"> principles</w:t>
            </w:r>
            <w:r w:rsidR="003D42AC">
              <w:rPr>
                <w:sz w:val="24"/>
                <w:szCs w:val="24"/>
              </w:rPr>
              <w:t xml:space="preserve"> </w:t>
            </w:r>
            <w:r w:rsidR="00760B37">
              <w:rPr>
                <w:sz w:val="24"/>
                <w:szCs w:val="24"/>
              </w:rPr>
              <w:t xml:space="preserve">and </w:t>
            </w:r>
            <w:r w:rsidR="00760B37" w:rsidRPr="0094454C">
              <w:rPr>
                <w:sz w:val="24"/>
                <w:szCs w:val="24"/>
              </w:rPr>
              <w:t>child development</w:t>
            </w:r>
          </w:p>
        </w:tc>
        <w:tc>
          <w:tcPr>
            <w:tcW w:w="2126" w:type="dxa"/>
          </w:tcPr>
          <w:p w14:paraId="56E1FC09" w14:textId="77777777" w:rsidR="003D42AC" w:rsidRDefault="003D42AC" w:rsidP="001D22E6">
            <w:pPr>
              <w:rPr>
                <w:sz w:val="24"/>
                <w:szCs w:val="24"/>
              </w:rPr>
            </w:pPr>
          </w:p>
          <w:p w14:paraId="387A6F27" w14:textId="769AD189" w:rsidR="003D42AC" w:rsidRDefault="00B1681D" w:rsidP="00A40A51">
            <w:pPr>
              <w:jc w:val="center"/>
              <w:rPr>
                <w:sz w:val="24"/>
                <w:szCs w:val="24"/>
              </w:rPr>
            </w:pPr>
            <w:r>
              <w:rPr>
                <w:sz w:val="24"/>
                <w:szCs w:val="24"/>
              </w:rPr>
              <w:t>Y</w:t>
            </w:r>
          </w:p>
        </w:tc>
        <w:tc>
          <w:tcPr>
            <w:tcW w:w="2126" w:type="dxa"/>
          </w:tcPr>
          <w:p w14:paraId="6F37C69C" w14:textId="77777777" w:rsidR="003D42AC" w:rsidRDefault="003D42AC" w:rsidP="001D22E6">
            <w:pPr>
              <w:rPr>
                <w:sz w:val="24"/>
                <w:szCs w:val="24"/>
              </w:rPr>
            </w:pPr>
          </w:p>
          <w:p w14:paraId="4C06FD4A" w14:textId="5579573F" w:rsidR="006B388E" w:rsidRDefault="006B388E" w:rsidP="006B388E">
            <w:pPr>
              <w:jc w:val="center"/>
              <w:rPr>
                <w:sz w:val="24"/>
                <w:szCs w:val="24"/>
              </w:rPr>
            </w:pPr>
          </w:p>
        </w:tc>
        <w:tc>
          <w:tcPr>
            <w:tcW w:w="1701" w:type="dxa"/>
          </w:tcPr>
          <w:p w14:paraId="76948EBF" w14:textId="77777777" w:rsidR="003D42AC" w:rsidRDefault="003D42AC" w:rsidP="001D22E6">
            <w:pPr>
              <w:rPr>
                <w:sz w:val="24"/>
                <w:szCs w:val="24"/>
              </w:rPr>
            </w:pPr>
          </w:p>
          <w:p w14:paraId="432FDCB8" w14:textId="39E02C42" w:rsidR="003D42AC" w:rsidRDefault="003D42AC" w:rsidP="00A40A51">
            <w:pPr>
              <w:jc w:val="center"/>
              <w:rPr>
                <w:sz w:val="24"/>
                <w:szCs w:val="24"/>
              </w:rPr>
            </w:pPr>
            <w:r>
              <w:rPr>
                <w:sz w:val="24"/>
                <w:szCs w:val="24"/>
              </w:rPr>
              <w:t>A/I</w:t>
            </w:r>
          </w:p>
        </w:tc>
      </w:tr>
      <w:tr w:rsidR="00BB6FDF" w14:paraId="707E851F" w14:textId="77777777" w:rsidTr="003D42AC">
        <w:tc>
          <w:tcPr>
            <w:tcW w:w="3681" w:type="dxa"/>
          </w:tcPr>
          <w:p w14:paraId="11C566C9" w14:textId="2B14E02F" w:rsidR="00BB6FDF" w:rsidRDefault="00B1681D" w:rsidP="001D22E6">
            <w:pPr>
              <w:rPr>
                <w:sz w:val="24"/>
                <w:szCs w:val="24"/>
              </w:rPr>
            </w:pPr>
            <w:r>
              <w:rPr>
                <w:sz w:val="24"/>
                <w:szCs w:val="24"/>
              </w:rPr>
              <w:t xml:space="preserve">Experience of managing </w:t>
            </w:r>
            <w:r w:rsidR="004F6A72">
              <w:rPr>
                <w:sz w:val="24"/>
                <w:szCs w:val="24"/>
              </w:rPr>
              <w:t>a staff/volunteer team</w:t>
            </w:r>
          </w:p>
        </w:tc>
        <w:tc>
          <w:tcPr>
            <w:tcW w:w="2126" w:type="dxa"/>
          </w:tcPr>
          <w:p w14:paraId="5D04F1E1" w14:textId="1325AC99" w:rsidR="00BB6FDF" w:rsidRDefault="006B388E" w:rsidP="006B388E">
            <w:pPr>
              <w:jc w:val="center"/>
              <w:rPr>
                <w:sz w:val="24"/>
                <w:szCs w:val="24"/>
              </w:rPr>
            </w:pPr>
            <w:r>
              <w:rPr>
                <w:sz w:val="24"/>
                <w:szCs w:val="24"/>
              </w:rPr>
              <w:t>Y</w:t>
            </w:r>
          </w:p>
        </w:tc>
        <w:tc>
          <w:tcPr>
            <w:tcW w:w="2126" w:type="dxa"/>
          </w:tcPr>
          <w:p w14:paraId="357CA066" w14:textId="77777777" w:rsidR="00BB6FDF" w:rsidRDefault="00BB6FDF" w:rsidP="001D22E6">
            <w:pPr>
              <w:rPr>
                <w:sz w:val="24"/>
                <w:szCs w:val="24"/>
              </w:rPr>
            </w:pPr>
          </w:p>
          <w:p w14:paraId="21C01BCF" w14:textId="3967C710" w:rsidR="005D6A16" w:rsidRDefault="005D6A16" w:rsidP="005D6A16">
            <w:pPr>
              <w:jc w:val="center"/>
              <w:rPr>
                <w:sz w:val="24"/>
                <w:szCs w:val="24"/>
              </w:rPr>
            </w:pPr>
          </w:p>
        </w:tc>
        <w:tc>
          <w:tcPr>
            <w:tcW w:w="1701" w:type="dxa"/>
          </w:tcPr>
          <w:p w14:paraId="6E5BFA73" w14:textId="77777777" w:rsidR="00BB6FDF" w:rsidRDefault="00BB6FDF" w:rsidP="001D22E6">
            <w:pPr>
              <w:rPr>
                <w:sz w:val="24"/>
                <w:szCs w:val="24"/>
              </w:rPr>
            </w:pPr>
          </w:p>
          <w:p w14:paraId="61F78A39" w14:textId="24BF8A95" w:rsidR="004F6A72" w:rsidRDefault="004F6A72" w:rsidP="007E0566">
            <w:pPr>
              <w:jc w:val="center"/>
              <w:rPr>
                <w:sz w:val="24"/>
                <w:szCs w:val="24"/>
              </w:rPr>
            </w:pPr>
            <w:r>
              <w:rPr>
                <w:sz w:val="24"/>
                <w:szCs w:val="24"/>
              </w:rPr>
              <w:t>A/I</w:t>
            </w:r>
          </w:p>
        </w:tc>
      </w:tr>
      <w:tr w:rsidR="006B388E" w14:paraId="039D3FE2" w14:textId="77777777" w:rsidTr="003D42AC">
        <w:tc>
          <w:tcPr>
            <w:tcW w:w="3681" w:type="dxa"/>
          </w:tcPr>
          <w:p w14:paraId="1210AFBA" w14:textId="5AE92BD0" w:rsidR="006B388E" w:rsidRDefault="004F6A72" w:rsidP="001D22E6">
            <w:pPr>
              <w:rPr>
                <w:sz w:val="24"/>
                <w:szCs w:val="24"/>
              </w:rPr>
            </w:pPr>
            <w:r>
              <w:rPr>
                <w:sz w:val="24"/>
                <w:szCs w:val="24"/>
              </w:rPr>
              <w:t>Understanding of Safeguarding, Health and Safety/Risk management</w:t>
            </w:r>
          </w:p>
        </w:tc>
        <w:tc>
          <w:tcPr>
            <w:tcW w:w="2126" w:type="dxa"/>
          </w:tcPr>
          <w:p w14:paraId="25321C75" w14:textId="5D4C7B24" w:rsidR="006B388E" w:rsidRDefault="006B388E" w:rsidP="006B388E">
            <w:pPr>
              <w:jc w:val="center"/>
              <w:rPr>
                <w:sz w:val="24"/>
                <w:szCs w:val="24"/>
              </w:rPr>
            </w:pPr>
            <w:r>
              <w:rPr>
                <w:sz w:val="24"/>
                <w:szCs w:val="24"/>
              </w:rPr>
              <w:t>Y</w:t>
            </w:r>
          </w:p>
        </w:tc>
        <w:tc>
          <w:tcPr>
            <w:tcW w:w="2126" w:type="dxa"/>
          </w:tcPr>
          <w:p w14:paraId="0E7A7C97" w14:textId="77777777" w:rsidR="006B388E" w:rsidRDefault="006B388E" w:rsidP="001D22E6">
            <w:pPr>
              <w:rPr>
                <w:sz w:val="24"/>
                <w:szCs w:val="24"/>
              </w:rPr>
            </w:pPr>
          </w:p>
        </w:tc>
        <w:tc>
          <w:tcPr>
            <w:tcW w:w="1701" w:type="dxa"/>
          </w:tcPr>
          <w:p w14:paraId="0C0A564B" w14:textId="7EE52B89" w:rsidR="006B388E" w:rsidRDefault="004F6A72" w:rsidP="007E0566">
            <w:pPr>
              <w:jc w:val="center"/>
              <w:rPr>
                <w:sz w:val="24"/>
                <w:szCs w:val="24"/>
              </w:rPr>
            </w:pPr>
            <w:r>
              <w:rPr>
                <w:sz w:val="24"/>
                <w:szCs w:val="24"/>
              </w:rPr>
              <w:t>A/I</w:t>
            </w:r>
          </w:p>
        </w:tc>
      </w:tr>
      <w:tr w:rsidR="003D42AC" w14:paraId="75AE918E" w14:textId="77777777" w:rsidTr="003D42AC">
        <w:tc>
          <w:tcPr>
            <w:tcW w:w="3681" w:type="dxa"/>
          </w:tcPr>
          <w:p w14:paraId="2B9C8C53" w14:textId="2B4F7665" w:rsidR="003D42AC" w:rsidRDefault="004F6A72" w:rsidP="001D22E6">
            <w:pPr>
              <w:rPr>
                <w:sz w:val="24"/>
                <w:szCs w:val="24"/>
              </w:rPr>
            </w:pPr>
            <w:r>
              <w:rPr>
                <w:sz w:val="24"/>
                <w:szCs w:val="24"/>
              </w:rPr>
              <w:t xml:space="preserve">Experience of </w:t>
            </w:r>
            <w:r w:rsidR="00760B37" w:rsidRPr="0094454C">
              <w:rPr>
                <w:sz w:val="24"/>
                <w:szCs w:val="24"/>
              </w:rPr>
              <w:t>co-producing</w:t>
            </w:r>
            <w:r>
              <w:rPr>
                <w:sz w:val="24"/>
                <w:szCs w:val="24"/>
              </w:rPr>
              <w:t xml:space="preserve"> a varied play programme</w:t>
            </w:r>
          </w:p>
        </w:tc>
        <w:tc>
          <w:tcPr>
            <w:tcW w:w="2126" w:type="dxa"/>
          </w:tcPr>
          <w:p w14:paraId="7EEDD1F3" w14:textId="049C5A68" w:rsidR="003D42AC" w:rsidRDefault="003D42AC" w:rsidP="001D22E6">
            <w:pPr>
              <w:rPr>
                <w:sz w:val="24"/>
                <w:szCs w:val="24"/>
              </w:rPr>
            </w:pPr>
          </w:p>
          <w:p w14:paraId="2FC0247E" w14:textId="00D44307" w:rsidR="003D42AC" w:rsidRDefault="003D42AC" w:rsidP="006B388E">
            <w:pPr>
              <w:jc w:val="center"/>
              <w:rPr>
                <w:sz w:val="24"/>
                <w:szCs w:val="24"/>
              </w:rPr>
            </w:pPr>
            <w:r>
              <w:rPr>
                <w:sz w:val="24"/>
                <w:szCs w:val="24"/>
              </w:rPr>
              <w:t>Y</w:t>
            </w:r>
          </w:p>
        </w:tc>
        <w:tc>
          <w:tcPr>
            <w:tcW w:w="2126" w:type="dxa"/>
          </w:tcPr>
          <w:p w14:paraId="7944D587" w14:textId="77777777" w:rsidR="003D42AC" w:rsidRDefault="003D42AC" w:rsidP="001D22E6">
            <w:pPr>
              <w:rPr>
                <w:sz w:val="24"/>
                <w:szCs w:val="24"/>
              </w:rPr>
            </w:pPr>
          </w:p>
        </w:tc>
        <w:tc>
          <w:tcPr>
            <w:tcW w:w="1701" w:type="dxa"/>
          </w:tcPr>
          <w:p w14:paraId="3B0382B1" w14:textId="77777777" w:rsidR="003D42AC" w:rsidRDefault="003D42AC" w:rsidP="001D22E6">
            <w:pPr>
              <w:rPr>
                <w:sz w:val="24"/>
                <w:szCs w:val="24"/>
              </w:rPr>
            </w:pPr>
          </w:p>
          <w:p w14:paraId="60C0A17D" w14:textId="09D11485" w:rsidR="003D42AC" w:rsidRDefault="003D42AC" w:rsidP="00A40A51">
            <w:pPr>
              <w:jc w:val="center"/>
              <w:rPr>
                <w:sz w:val="24"/>
                <w:szCs w:val="24"/>
              </w:rPr>
            </w:pPr>
            <w:r>
              <w:rPr>
                <w:sz w:val="24"/>
                <w:szCs w:val="24"/>
              </w:rPr>
              <w:t>A/I</w:t>
            </w:r>
          </w:p>
        </w:tc>
      </w:tr>
      <w:tr w:rsidR="003D42AC" w14:paraId="158D5DF8" w14:textId="77777777" w:rsidTr="003D42AC">
        <w:tc>
          <w:tcPr>
            <w:tcW w:w="3681" w:type="dxa"/>
          </w:tcPr>
          <w:p w14:paraId="4512D8EA" w14:textId="0696E822" w:rsidR="003D42AC" w:rsidRDefault="00667474" w:rsidP="001D22E6">
            <w:pPr>
              <w:rPr>
                <w:sz w:val="24"/>
                <w:szCs w:val="24"/>
              </w:rPr>
            </w:pPr>
            <w:r>
              <w:rPr>
                <w:sz w:val="24"/>
                <w:szCs w:val="24"/>
              </w:rPr>
              <w:t xml:space="preserve">Experience of monitoring </w:t>
            </w:r>
            <w:r w:rsidR="006B388E">
              <w:rPr>
                <w:sz w:val="24"/>
                <w:szCs w:val="24"/>
              </w:rPr>
              <w:t>requirements</w:t>
            </w:r>
            <w:r w:rsidR="00673CD2">
              <w:rPr>
                <w:sz w:val="24"/>
                <w:szCs w:val="24"/>
              </w:rPr>
              <w:t xml:space="preserve"> and measuring impact</w:t>
            </w:r>
          </w:p>
        </w:tc>
        <w:tc>
          <w:tcPr>
            <w:tcW w:w="2126" w:type="dxa"/>
          </w:tcPr>
          <w:p w14:paraId="7F186B3C" w14:textId="77777777" w:rsidR="003D42AC" w:rsidRDefault="003D42AC" w:rsidP="001D22E6">
            <w:pPr>
              <w:rPr>
                <w:sz w:val="24"/>
                <w:szCs w:val="24"/>
              </w:rPr>
            </w:pPr>
          </w:p>
        </w:tc>
        <w:tc>
          <w:tcPr>
            <w:tcW w:w="2126" w:type="dxa"/>
          </w:tcPr>
          <w:p w14:paraId="092966A8" w14:textId="1453F9C0" w:rsidR="003D42AC" w:rsidRDefault="003D42AC" w:rsidP="001D22E6">
            <w:pPr>
              <w:rPr>
                <w:sz w:val="24"/>
                <w:szCs w:val="24"/>
              </w:rPr>
            </w:pPr>
          </w:p>
          <w:p w14:paraId="74A0EF7F" w14:textId="5D10D68B" w:rsidR="003D42AC" w:rsidRDefault="003D42AC" w:rsidP="00A40A51">
            <w:pPr>
              <w:jc w:val="center"/>
              <w:rPr>
                <w:sz w:val="24"/>
                <w:szCs w:val="24"/>
              </w:rPr>
            </w:pPr>
            <w:r>
              <w:rPr>
                <w:sz w:val="24"/>
                <w:szCs w:val="24"/>
              </w:rPr>
              <w:t>Y</w:t>
            </w:r>
          </w:p>
          <w:p w14:paraId="66D6E204" w14:textId="4D2114D7" w:rsidR="003D42AC" w:rsidRDefault="003D42AC" w:rsidP="001D22E6">
            <w:pPr>
              <w:rPr>
                <w:sz w:val="24"/>
                <w:szCs w:val="24"/>
              </w:rPr>
            </w:pPr>
          </w:p>
        </w:tc>
        <w:tc>
          <w:tcPr>
            <w:tcW w:w="1701" w:type="dxa"/>
          </w:tcPr>
          <w:p w14:paraId="4A73D2F2" w14:textId="77777777" w:rsidR="003D42AC" w:rsidRDefault="003D42AC" w:rsidP="001D22E6">
            <w:pPr>
              <w:rPr>
                <w:sz w:val="24"/>
                <w:szCs w:val="24"/>
              </w:rPr>
            </w:pPr>
          </w:p>
          <w:p w14:paraId="5CA9B228" w14:textId="5F332483" w:rsidR="003D42AC" w:rsidRDefault="003D42AC" w:rsidP="00A40A51">
            <w:pPr>
              <w:jc w:val="center"/>
              <w:rPr>
                <w:sz w:val="24"/>
                <w:szCs w:val="24"/>
              </w:rPr>
            </w:pPr>
            <w:r>
              <w:rPr>
                <w:sz w:val="24"/>
                <w:szCs w:val="24"/>
              </w:rPr>
              <w:t>A/I</w:t>
            </w:r>
          </w:p>
        </w:tc>
      </w:tr>
      <w:tr w:rsidR="004F6A72" w14:paraId="273532AE" w14:textId="77777777" w:rsidTr="003D42AC">
        <w:tc>
          <w:tcPr>
            <w:tcW w:w="3681" w:type="dxa"/>
          </w:tcPr>
          <w:p w14:paraId="4162B6A0" w14:textId="343B1774" w:rsidR="004F6A72" w:rsidRDefault="004F6A72" w:rsidP="001D22E6">
            <w:pPr>
              <w:rPr>
                <w:sz w:val="24"/>
                <w:szCs w:val="24"/>
              </w:rPr>
            </w:pPr>
            <w:r>
              <w:rPr>
                <w:sz w:val="24"/>
                <w:szCs w:val="24"/>
              </w:rPr>
              <w:t xml:space="preserve">Ability to implement diverse and inclusive </w:t>
            </w:r>
            <w:r w:rsidR="006147BA">
              <w:rPr>
                <w:sz w:val="24"/>
                <w:szCs w:val="24"/>
              </w:rPr>
              <w:t xml:space="preserve">programmes </w:t>
            </w:r>
          </w:p>
        </w:tc>
        <w:tc>
          <w:tcPr>
            <w:tcW w:w="2126" w:type="dxa"/>
          </w:tcPr>
          <w:p w14:paraId="0304F14B" w14:textId="31E77A7E" w:rsidR="004F6A72" w:rsidRDefault="006147BA" w:rsidP="007E0566">
            <w:pPr>
              <w:jc w:val="center"/>
              <w:rPr>
                <w:sz w:val="24"/>
                <w:szCs w:val="24"/>
              </w:rPr>
            </w:pPr>
            <w:r>
              <w:rPr>
                <w:sz w:val="24"/>
                <w:szCs w:val="24"/>
              </w:rPr>
              <w:t>Y</w:t>
            </w:r>
          </w:p>
        </w:tc>
        <w:tc>
          <w:tcPr>
            <w:tcW w:w="2126" w:type="dxa"/>
          </w:tcPr>
          <w:p w14:paraId="6FA98390" w14:textId="77777777" w:rsidR="004F6A72" w:rsidRDefault="004F6A72" w:rsidP="001D22E6">
            <w:pPr>
              <w:rPr>
                <w:sz w:val="24"/>
                <w:szCs w:val="24"/>
              </w:rPr>
            </w:pPr>
          </w:p>
        </w:tc>
        <w:tc>
          <w:tcPr>
            <w:tcW w:w="1701" w:type="dxa"/>
          </w:tcPr>
          <w:p w14:paraId="552929CB" w14:textId="05EEBB25" w:rsidR="004F6A72" w:rsidRDefault="006147BA" w:rsidP="007E0566">
            <w:pPr>
              <w:jc w:val="center"/>
              <w:rPr>
                <w:sz w:val="24"/>
                <w:szCs w:val="24"/>
              </w:rPr>
            </w:pPr>
            <w:r>
              <w:rPr>
                <w:sz w:val="24"/>
                <w:szCs w:val="24"/>
              </w:rPr>
              <w:t>Y/I</w:t>
            </w:r>
          </w:p>
        </w:tc>
      </w:tr>
      <w:tr w:rsidR="00673CD2" w14:paraId="4DFB652C" w14:textId="77777777" w:rsidTr="003D42AC">
        <w:tc>
          <w:tcPr>
            <w:tcW w:w="3681" w:type="dxa"/>
          </w:tcPr>
          <w:p w14:paraId="178FE4E8" w14:textId="03E64938" w:rsidR="00673CD2" w:rsidRDefault="00673CD2" w:rsidP="001D22E6">
            <w:pPr>
              <w:rPr>
                <w:sz w:val="24"/>
                <w:szCs w:val="24"/>
              </w:rPr>
            </w:pPr>
            <w:r>
              <w:rPr>
                <w:sz w:val="24"/>
                <w:szCs w:val="24"/>
              </w:rPr>
              <w:t>Ability to work as a team player</w:t>
            </w:r>
          </w:p>
        </w:tc>
        <w:tc>
          <w:tcPr>
            <w:tcW w:w="2126" w:type="dxa"/>
          </w:tcPr>
          <w:p w14:paraId="064D4B50" w14:textId="5116D000" w:rsidR="00673CD2" w:rsidRDefault="00673CD2" w:rsidP="007E0566">
            <w:pPr>
              <w:jc w:val="center"/>
              <w:rPr>
                <w:sz w:val="24"/>
                <w:szCs w:val="24"/>
              </w:rPr>
            </w:pPr>
            <w:r>
              <w:rPr>
                <w:sz w:val="24"/>
                <w:szCs w:val="24"/>
              </w:rPr>
              <w:t>Y</w:t>
            </w:r>
          </w:p>
        </w:tc>
        <w:tc>
          <w:tcPr>
            <w:tcW w:w="2126" w:type="dxa"/>
          </w:tcPr>
          <w:p w14:paraId="5E4EE3EC" w14:textId="77777777" w:rsidR="00673CD2" w:rsidRDefault="00673CD2" w:rsidP="001D22E6">
            <w:pPr>
              <w:rPr>
                <w:sz w:val="24"/>
                <w:szCs w:val="24"/>
              </w:rPr>
            </w:pPr>
          </w:p>
        </w:tc>
        <w:tc>
          <w:tcPr>
            <w:tcW w:w="1701" w:type="dxa"/>
          </w:tcPr>
          <w:p w14:paraId="138AC6DA" w14:textId="3A199F60" w:rsidR="00673CD2" w:rsidRDefault="00673CD2" w:rsidP="007E0566">
            <w:pPr>
              <w:jc w:val="center"/>
              <w:rPr>
                <w:sz w:val="24"/>
                <w:szCs w:val="24"/>
              </w:rPr>
            </w:pPr>
            <w:r>
              <w:rPr>
                <w:sz w:val="24"/>
                <w:szCs w:val="24"/>
              </w:rPr>
              <w:t>A/I</w:t>
            </w:r>
          </w:p>
        </w:tc>
      </w:tr>
      <w:tr w:rsidR="00DC21B1" w:rsidRPr="00DC21B1" w14:paraId="55A5A82B" w14:textId="77777777" w:rsidTr="005E21F4">
        <w:tc>
          <w:tcPr>
            <w:tcW w:w="3681" w:type="dxa"/>
          </w:tcPr>
          <w:p w14:paraId="6BAA87DE" w14:textId="77777777" w:rsidR="00DC21B1" w:rsidRPr="0094454C" w:rsidRDefault="00DC21B1" w:rsidP="00DC21B1">
            <w:pPr>
              <w:rPr>
                <w:sz w:val="24"/>
                <w:szCs w:val="24"/>
              </w:rPr>
            </w:pPr>
            <w:r w:rsidRPr="0094454C">
              <w:rPr>
                <w:sz w:val="24"/>
                <w:szCs w:val="24"/>
              </w:rPr>
              <w:t>Experience of managing a budget</w:t>
            </w:r>
          </w:p>
        </w:tc>
        <w:tc>
          <w:tcPr>
            <w:tcW w:w="2126" w:type="dxa"/>
          </w:tcPr>
          <w:p w14:paraId="082B5360" w14:textId="77777777" w:rsidR="00DC21B1" w:rsidRPr="0094454C" w:rsidRDefault="00DC21B1" w:rsidP="00DC21B1">
            <w:pPr>
              <w:rPr>
                <w:sz w:val="24"/>
                <w:szCs w:val="24"/>
              </w:rPr>
            </w:pPr>
          </w:p>
        </w:tc>
        <w:tc>
          <w:tcPr>
            <w:tcW w:w="2126" w:type="dxa"/>
          </w:tcPr>
          <w:p w14:paraId="012A49F1" w14:textId="77777777" w:rsidR="00DC21B1" w:rsidRPr="0094454C" w:rsidRDefault="00DC21B1" w:rsidP="00DC21B1">
            <w:pPr>
              <w:rPr>
                <w:sz w:val="24"/>
                <w:szCs w:val="24"/>
              </w:rPr>
            </w:pPr>
            <w:r w:rsidRPr="0094454C">
              <w:rPr>
                <w:sz w:val="24"/>
                <w:szCs w:val="24"/>
              </w:rPr>
              <w:t>Y</w:t>
            </w:r>
          </w:p>
        </w:tc>
        <w:tc>
          <w:tcPr>
            <w:tcW w:w="1701" w:type="dxa"/>
          </w:tcPr>
          <w:p w14:paraId="4E6361A4" w14:textId="77777777" w:rsidR="00DC21B1" w:rsidRPr="0094454C" w:rsidRDefault="00DC21B1" w:rsidP="00747DC1">
            <w:pPr>
              <w:jc w:val="center"/>
              <w:rPr>
                <w:sz w:val="24"/>
                <w:szCs w:val="24"/>
              </w:rPr>
            </w:pPr>
            <w:r w:rsidRPr="0094454C">
              <w:rPr>
                <w:sz w:val="24"/>
                <w:szCs w:val="24"/>
              </w:rPr>
              <w:t>A/I</w:t>
            </w:r>
          </w:p>
        </w:tc>
      </w:tr>
      <w:tr w:rsidR="00DC21B1" w:rsidRPr="00DC21B1" w14:paraId="4AC02E7A" w14:textId="77777777" w:rsidTr="005E21F4">
        <w:tc>
          <w:tcPr>
            <w:tcW w:w="3681" w:type="dxa"/>
          </w:tcPr>
          <w:p w14:paraId="4F316BE3" w14:textId="77777777" w:rsidR="00DC21B1" w:rsidRPr="0094454C" w:rsidRDefault="00DC21B1" w:rsidP="00DC21B1">
            <w:pPr>
              <w:rPr>
                <w:sz w:val="24"/>
                <w:szCs w:val="24"/>
              </w:rPr>
            </w:pPr>
            <w:r w:rsidRPr="0094454C">
              <w:rPr>
                <w:sz w:val="24"/>
                <w:szCs w:val="24"/>
              </w:rPr>
              <w:t>Skilled in engaging and encouraging CYP participation</w:t>
            </w:r>
          </w:p>
        </w:tc>
        <w:tc>
          <w:tcPr>
            <w:tcW w:w="2126" w:type="dxa"/>
          </w:tcPr>
          <w:p w14:paraId="3604BD61" w14:textId="77777777" w:rsidR="00DC21B1" w:rsidRPr="0094454C" w:rsidRDefault="00DC21B1" w:rsidP="00DC21B1">
            <w:pPr>
              <w:rPr>
                <w:sz w:val="24"/>
                <w:szCs w:val="24"/>
              </w:rPr>
            </w:pPr>
          </w:p>
        </w:tc>
        <w:tc>
          <w:tcPr>
            <w:tcW w:w="2126" w:type="dxa"/>
          </w:tcPr>
          <w:p w14:paraId="6EE20AE0" w14:textId="77777777" w:rsidR="00DC21B1" w:rsidRPr="0094454C" w:rsidRDefault="00DC21B1" w:rsidP="00DC21B1">
            <w:pPr>
              <w:rPr>
                <w:sz w:val="24"/>
                <w:szCs w:val="24"/>
              </w:rPr>
            </w:pPr>
            <w:r w:rsidRPr="0094454C">
              <w:rPr>
                <w:sz w:val="24"/>
                <w:szCs w:val="24"/>
              </w:rPr>
              <w:t>Y</w:t>
            </w:r>
          </w:p>
        </w:tc>
        <w:tc>
          <w:tcPr>
            <w:tcW w:w="1701" w:type="dxa"/>
          </w:tcPr>
          <w:p w14:paraId="70C82F01" w14:textId="77777777" w:rsidR="00DC21B1" w:rsidRPr="0094454C" w:rsidRDefault="00DC21B1" w:rsidP="00747DC1">
            <w:pPr>
              <w:jc w:val="center"/>
              <w:rPr>
                <w:sz w:val="24"/>
                <w:szCs w:val="24"/>
              </w:rPr>
            </w:pPr>
            <w:r w:rsidRPr="0094454C">
              <w:rPr>
                <w:sz w:val="24"/>
                <w:szCs w:val="24"/>
              </w:rPr>
              <w:t>A/I</w:t>
            </w:r>
          </w:p>
        </w:tc>
      </w:tr>
      <w:tr w:rsidR="00DC21B1" w14:paraId="0CD916AA" w14:textId="77777777" w:rsidTr="003D42AC">
        <w:tc>
          <w:tcPr>
            <w:tcW w:w="3681" w:type="dxa"/>
          </w:tcPr>
          <w:p w14:paraId="575398FA" w14:textId="254A2616" w:rsidR="00DC21B1" w:rsidRDefault="00747DC1" w:rsidP="001D22E6">
            <w:pPr>
              <w:rPr>
                <w:sz w:val="24"/>
                <w:szCs w:val="24"/>
              </w:rPr>
            </w:pPr>
            <w:r w:rsidRPr="0038397B">
              <w:rPr>
                <w:sz w:val="24"/>
                <w:szCs w:val="24"/>
              </w:rPr>
              <w:t>Ability to uphold standards of honesty and trustworthiness and lead by example</w:t>
            </w:r>
          </w:p>
        </w:tc>
        <w:tc>
          <w:tcPr>
            <w:tcW w:w="2126" w:type="dxa"/>
          </w:tcPr>
          <w:p w14:paraId="3D209D44" w14:textId="5B1C819D" w:rsidR="00DC21B1" w:rsidRDefault="00747DC1" w:rsidP="007E0566">
            <w:pPr>
              <w:jc w:val="center"/>
              <w:rPr>
                <w:sz w:val="24"/>
                <w:szCs w:val="24"/>
              </w:rPr>
            </w:pPr>
            <w:r>
              <w:rPr>
                <w:sz w:val="24"/>
                <w:szCs w:val="24"/>
              </w:rPr>
              <w:t>Y</w:t>
            </w:r>
          </w:p>
        </w:tc>
        <w:tc>
          <w:tcPr>
            <w:tcW w:w="2126" w:type="dxa"/>
          </w:tcPr>
          <w:p w14:paraId="273E0981" w14:textId="77777777" w:rsidR="00DC21B1" w:rsidRDefault="00DC21B1" w:rsidP="001D22E6">
            <w:pPr>
              <w:rPr>
                <w:sz w:val="24"/>
                <w:szCs w:val="24"/>
              </w:rPr>
            </w:pPr>
          </w:p>
        </w:tc>
        <w:tc>
          <w:tcPr>
            <w:tcW w:w="1701" w:type="dxa"/>
          </w:tcPr>
          <w:p w14:paraId="11FF5E80" w14:textId="014E7E51" w:rsidR="00DC21B1" w:rsidRDefault="00747DC1" w:rsidP="007E0566">
            <w:pPr>
              <w:jc w:val="center"/>
              <w:rPr>
                <w:sz w:val="24"/>
                <w:szCs w:val="24"/>
              </w:rPr>
            </w:pPr>
            <w:r>
              <w:rPr>
                <w:sz w:val="24"/>
                <w:szCs w:val="24"/>
              </w:rPr>
              <w:t>A/I</w:t>
            </w:r>
          </w:p>
        </w:tc>
      </w:tr>
    </w:tbl>
    <w:p w14:paraId="5B0668DA" w14:textId="77777777" w:rsidR="0044323D" w:rsidRDefault="0044323D" w:rsidP="001D22E6">
      <w:pPr>
        <w:spacing w:after="0" w:line="240" w:lineRule="auto"/>
        <w:rPr>
          <w:sz w:val="24"/>
          <w:szCs w:val="24"/>
        </w:rPr>
      </w:pPr>
    </w:p>
    <w:p w14:paraId="1019C299" w14:textId="474B2938" w:rsidR="0044323D" w:rsidRDefault="0044323D" w:rsidP="001D22E6">
      <w:pPr>
        <w:spacing w:after="0" w:line="240" w:lineRule="auto"/>
        <w:rPr>
          <w:sz w:val="24"/>
          <w:szCs w:val="24"/>
        </w:rPr>
      </w:pPr>
    </w:p>
    <w:p w14:paraId="06487907" w14:textId="17AE218F" w:rsidR="000C6264" w:rsidRPr="00600609" w:rsidRDefault="000C6264" w:rsidP="001D22E6">
      <w:pPr>
        <w:spacing w:after="0" w:line="240" w:lineRule="auto"/>
        <w:rPr>
          <w:sz w:val="24"/>
          <w:szCs w:val="24"/>
        </w:rPr>
      </w:pPr>
    </w:p>
    <w:sectPr w:rsidR="000C6264" w:rsidRPr="006006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2D969" w14:textId="77777777" w:rsidR="00717951" w:rsidRDefault="00717951" w:rsidP="006A6ECE">
      <w:pPr>
        <w:spacing w:after="0" w:line="240" w:lineRule="auto"/>
      </w:pPr>
      <w:r>
        <w:separator/>
      </w:r>
    </w:p>
  </w:endnote>
  <w:endnote w:type="continuationSeparator" w:id="0">
    <w:p w14:paraId="3333C033" w14:textId="77777777" w:rsidR="00717951" w:rsidRDefault="00717951" w:rsidP="006A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84458" w14:textId="16C13338" w:rsidR="00123465" w:rsidRDefault="00BF486F">
    <w:pPr>
      <w:pStyle w:val="Footer"/>
    </w:pPr>
    <w:r>
      <w:t>March 2024</w:t>
    </w:r>
    <w:r w:rsidR="00AA46E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87E80" w14:textId="77777777" w:rsidR="00717951" w:rsidRDefault="00717951" w:rsidP="006A6ECE">
      <w:pPr>
        <w:spacing w:after="0" w:line="240" w:lineRule="auto"/>
      </w:pPr>
      <w:r>
        <w:separator/>
      </w:r>
    </w:p>
  </w:footnote>
  <w:footnote w:type="continuationSeparator" w:id="0">
    <w:p w14:paraId="3AE97B8E" w14:textId="77777777" w:rsidR="00717951" w:rsidRDefault="00717951" w:rsidP="006A6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C94D2" w14:textId="437C687C" w:rsidR="006A6ECE" w:rsidRPr="00DB5F1A" w:rsidRDefault="00C678FB" w:rsidP="005E11F6">
    <w:pPr>
      <w:pStyle w:val="Header"/>
      <w:jc w:val="right"/>
      <w:rPr>
        <w:b/>
        <w:bCs/>
      </w:rPr>
    </w:pPr>
    <w:r>
      <w:rPr>
        <w:b/>
        <w:bCs/>
        <w:noProof/>
      </w:rPr>
      <w:drawing>
        <wp:inline distT="0" distB="0" distL="0" distR="0" wp14:anchorId="19A89D2C" wp14:editId="481317A3">
          <wp:extent cx="2322830" cy="969645"/>
          <wp:effectExtent l="0" t="0" r="1270" b="1905"/>
          <wp:docPr id="15144784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969645"/>
                  </a:xfrm>
                  <a:prstGeom prst="rect">
                    <a:avLst/>
                  </a:prstGeom>
                  <a:noFill/>
                </pic:spPr>
              </pic:pic>
            </a:graphicData>
          </a:graphic>
        </wp:inline>
      </w:drawing>
    </w:r>
    <w:r w:rsidR="00AA46EA">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37C2"/>
    <w:multiLevelType w:val="hybridMultilevel"/>
    <w:tmpl w:val="A3E074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68F42ED"/>
    <w:multiLevelType w:val="hybridMultilevel"/>
    <w:tmpl w:val="663A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B1ABB"/>
    <w:multiLevelType w:val="hybridMultilevel"/>
    <w:tmpl w:val="53A8B7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8043D65"/>
    <w:multiLevelType w:val="hybridMultilevel"/>
    <w:tmpl w:val="0A1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637E"/>
    <w:multiLevelType w:val="hybridMultilevel"/>
    <w:tmpl w:val="5754B8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BB30FF"/>
    <w:multiLevelType w:val="hybridMultilevel"/>
    <w:tmpl w:val="C0BC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95A6A"/>
    <w:multiLevelType w:val="hybridMultilevel"/>
    <w:tmpl w:val="86C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B496A"/>
    <w:multiLevelType w:val="hybridMultilevel"/>
    <w:tmpl w:val="75BE8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D86A56"/>
    <w:multiLevelType w:val="hybridMultilevel"/>
    <w:tmpl w:val="6750E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F205D7"/>
    <w:multiLevelType w:val="hybridMultilevel"/>
    <w:tmpl w:val="6160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C37BE"/>
    <w:multiLevelType w:val="hybridMultilevel"/>
    <w:tmpl w:val="4228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A155C"/>
    <w:multiLevelType w:val="hybridMultilevel"/>
    <w:tmpl w:val="5948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00B82"/>
    <w:multiLevelType w:val="hybridMultilevel"/>
    <w:tmpl w:val="33B0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F215D"/>
    <w:multiLevelType w:val="hybridMultilevel"/>
    <w:tmpl w:val="3AF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851DC"/>
    <w:multiLevelType w:val="hybridMultilevel"/>
    <w:tmpl w:val="4D3A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46141"/>
    <w:multiLevelType w:val="hybridMultilevel"/>
    <w:tmpl w:val="8AB2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81774"/>
    <w:multiLevelType w:val="hybridMultilevel"/>
    <w:tmpl w:val="BEB243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BF505AE"/>
    <w:multiLevelType w:val="hybridMultilevel"/>
    <w:tmpl w:val="2A14C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191E34"/>
    <w:multiLevelType w:val="hybridMultilevel"/>
    <w:tmpl w:val="E16A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F4C8B"/>
    <w:multiLevelType w:val="hybridMultilevel"/>
    <w:tmpl w:val="5760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C6789"/>
    <w:multiLevelType w:val="hybridMultilevel"/>
    <w:tmpl w:val="7D2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16DC0"/>
    <w:multiLevelType w:val="hybridMultilevel"/>
    <w:tmpl w:val="700635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EEA62E6"/>
    <w:multiLevelType w:val="hybridMultilevel"/>
    <w:tmpl w:val="BEF8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662FB"/>
    <w:multiLevelType w:val="hybridMultilevel"/>
    <w:tmpl w:val="F64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01905"/>
    <w:multiLevelType w:val="hybridMultilevel"/>
    <w:tmpl w:val="5EC6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7138E"/>
    <w:multiLevelType w:val="hybridMultilevel"/>
    <w:tmpl w:val="C6B6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96B2F"/>
    <w:multiLevelType w:val="hybridMultilevel"/>
    <w:tmpl w:val="F4225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F110E8"/>
    <w:multiLevelType w:val="hybridMultilevel"/>
    <w:tmpl w:val="94EC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C1C3E"/>
    <w:multiLevelType w:val="hybridMultilevel"/>
    <w:tmpl w:val="38801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1F3476"/>
    <w:multiLevelType w:val="hybridMultilevel"/>
    <w:tmpl w:val="FBFE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B3374A"/>
    <w:multiLevelType w:val="hybridMultilevel"/>
    <w:tmpl w:val="ABE8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81DB6"/>
    <w:multiLevelType w:val="hybridMultilevel"/>
    <w:tmpl w:val="2BA2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D579E"/>
    <w:multiLevelType w:val="hybridMultilevel"/>
    <w:tmpl w:val="26F8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04B7E"/>
    <w:multiLevelType w:val="hybridMultilevel"/>
    <w:tmpl w:val="8A28B6CE"/>
    <w:lvl w:ilvl="0" w:tplc="08090001">
      <w:start w:val="1"/>
      <w:numFmt w:val="bullet"/>
      <w:lvlText w:val=""/>
      <w:lvlJc w:val="left"/>
      <w:pPr>
        <w:ind w:left="720" w:hanging="360"/>
      </w:pPr>
      <w:rPr>
        <w:rFonts w:ascii="Symbol" w:hAnsi="Symbol" w:hint="default"/>
      </w:rPr>
    </w:lvl>
    <w:lvl w:ilvl="1" w:tplc="AD9E2DB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22499"/>
    <w:multiLevelType w:val="hybridMultilevel"/>
    <w:tmpl w:val="5EB2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141988">
    <w:abstractNumId w:val="6"/>
  </w:num>
  <w:num w:numId="2" w16cid:durableId="1346711350">
    <w:abstractNumId w:val="3"/>
  </w:num>
  <w:num w:numId="3" w16cid:durableId="1420171656">
    <w:abstractNumId w:val="26"/>
  </w:num>
  <w:num w:numId="4" w16cid:durableId="782112530">
    <w:abstractNumId w:val="16"/>
  </w:num>
  <w:num w:numId="5" w16cid:durableId="1943144087">
    <w:abstractNumId w:val="0"/>
  </w:num>
  <w:num w:numId="6" w16cid:durableId="1860849085">
    <w:abstractNumId w:val="11"/>
  </w:num>
  <w:num w:numId="7" w16cid:durableId="1762797547">
    <w:abstractNumId w:val="27"/>
  </w:num>
  <w:num w:numId="8" w16cid:durableId="256643789">
    <w:abstractNumId w:val="2"/>
  </w:num>
  <w:num w:numId="9" w16cid:durableId="2053918677">
    <w:abstractNumId w:val="21"/>
  </w:num>
  <w:num w:numId="10" w16cid:durableId="1855337250">
    <w:abstractNumId w:val="22"/>
  </w:num>
  <w:num w:numId="11" w16cid:durableId="651298462">
    <w:abstractNumId w:val="15"/>
  </w:num>
  <w:num w:numId="12" w16cid:durableId="1160578467">
    <w:abstractNumId w:val="33"/>
  </w:num>
  <w:num w:numId="13" w16cid:durableId="386413376">
    <w:abstractNumId w:val="17"/>
  </w:num>
  <w:num w:numId="14" w16cid:durableId="499541028">
    <w:abstractNumId w:val="1"/>
  </w:num>
  <w:num w:numId="15" w16cid:durableId="451630687">
    <w:abstractNumId w:val="7"/>
  </w:num>
  <w:num w:numId="16" w16cid:durableId="892889363">
    <w:abstractNumId w:val="30"/>
  </w:num>
  <w:num w:numId="17" w16cid:durableId="917598079">
    <w:abstractNumId w:val="32"/>
  </w:num>
  <w:num w:numId="18" w16cid:durableId="990989023">
    <w:abstractNumId w:val="23"/>
  </w:num>
  <w:num w:numId="19" w16cid:durableId="594485246">
    <w:abstractNumId w:val="10"/>
  </w:num>
  <w:num w:numId="20" w16cid:durableId="656804152">
    <w:abstractNumId w:val="14"/>
  </w:num>
  <w:num w:numId="21" w16cid:durableId="1226335112">
    <w:abstractNumId w:val="19"/>
  </w:num>
  <w:num w:numId="22" w16cid:durableId="2001039095">
    <w:abstractNumId w:val="8"/>
  </w:num>
  <w:num w:numId="23" w16cid:durableId="248078019">
    <w:abstractNumId w:val="4"/>
  </w:num>
  <w:num w:numId="24" w16cid:durableId="663245685">
    <w:abstractNumId w:val="31"/>
  </w:num>
  <w:num w:numId="25" w16cid:durableId="2141728291">
    <w:abstractNumId w:val="13"/>
  </w:num>
  <w:num w:numId="26" w16cid:durableId="616258357">
    <w:abstractNumId w:val="20"/>
  </w:num>
  <w:num w:numId="27" w16cid:durableId="1591356639">
    <w:abstractNumId w:val="5"/>
  </w:num>
  <w:num w:numId="28" w16cid:durableId="1078551392">
    <w:abstractNumId w:val="29"/>
  </w:num>
  <w:num w:numId="29" w16cid:durableId="915700896">
    <w:abstractNumId w:val="25"/>
  </w:num>
  <w:num w:numId="30" w16cid:durableId="1250507349">
    <w:abstractNumId w:val="18"/>
  </w:num>
  <w:num w:numId="31" w16cid:durableId="509561534">
    <w:abstractNumId w:val="34"/>
  </w:num>
  <w:num w:numId="32" w16cid:durableId="256788174">
    <w:abstractNumId w:val="12"/>
  </w:num>
  <w:num w:numId="33" w16cid:durableId="178083951">
    <w:abstractNumId w:val="28"/>
  </w:num>
  <w:num w:numId="34" w16cid:durableId="2016489917">
    <w:abstractNumId w:val="24"/>
  </w:num>
  <w:num w:numId="35" w16cid:durableId="109905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64"/>
    <w:rsid w:val="0000322D"/>
    <w:rsid w:val="000054B5"/>
    <w:rsid w:val="000115CF"/>
    <w:rsid w:val="00011CF8"/>
    <w:rsid w:val="000144B6"/>
    <w:rsid w:val="0001657B"/>
    <w:rsid w:val="0001743D"/>
    <w:rsid w:val="00022951"/>
    <w:rsid w:val="000265ED"/>
    <w:rsid w:val="00027D29"/>
    <w:rsid w:val="00033F64"/>
    <w:rsid w:val="00034A91"/>
    <w:rsid w:val="000411E6"/>
    <w:rsid w:val="0004365C"/>
    <w:rsid w:val="00043BA0"/>
    <w:rsid w:val="000449B8"/>
    <w:rsid w:val="00055550"/>
    <w:rsid w:val="00060770"/>
    <w:rsid w:val="00062A5B"/>
    <w:rsid w:val="00064E19"/>
    <w:rsid w:val="0006688F"/>
    <w:rsid w:val="000674A7"/>
    <w:rsid w:val="000677AE"/>
    <w:rsid w:val="00070A9A"/>
    <w:rsid w:val="000736CF"/>
    <w:rsid w:val="000811E3"/>
    <w:rsid w:val="00083B0E"/>
    <w:rsid w:val="00084A01"/>
    <w:rsid w:val="00087B59"/>
    <w:rsid w:val="00096136"/>
    <w:rsid w:val="000A1063"/>
    <w:rsid w:val="000A3C7E"/>
    <w:rsid w:val="000A5983"/>
    <w:rsid w:val="000B183F"/>
    <w:rsid w:val="000B23FC"/>
    <w:rsid w:val="000B2473"/>
    <w:rsid w:val="000B39A0"/>
    <w:rsid w:val="000C0066"/>
    <w:rsid w:val="000C0CF5"/>
    <w:rsid w:val="000C23CF"/>
    <w:rsid w:val="000C6264"/>
    <w:rsid w:val="000C77D7"/>
    <w:rsid w:val="000C79C2"/>
    <w:rsid w:val="000D4482"/>
    <w:rsid w:val="000D511A"/>
    <w:rsid w:val="000D7C86"/>
    <w:rsid w:val="000E0ADE"/>
    <w:rsid w:val="000E24AD"/>
    <w:rsid w:val="000E6C88"/>
    <w:rsid w:val="0010456D"/>
    <w:rsid w:val="00105DD8"/>
    <w:rsid w:val="00114063"/>
    <w:rsid w:val="00122FAC"/>
    <w:rsid w:val="00123465"/>
    <w:rsid w:val="00124754"/>
    <w:rsid w:val="001353C9"/>
    <w:rsid w:val="00136CD1"/>
    <w:rsid w:val="00143C01"/>
    <w:rsid w:val="001466D4"/>
    <w:rsid w:val="00152C23"/>
    <w:rsid w:val="0015615E"/>
    <w:rsid w:val="00156D1D"/>
    <w:rsid w:val="00157670"/>
    <w:rsid w:val="00163BA5"/>
    <w:rsid w:val="00167012"/>
    <w:rsid w:val="001716A9"/>
    <w:rsid w:val="00173BF0"/>
    <w:rsid w:val="0017736E"/>
    <w:rsid w:val="00180EBD"/>
    <w:rsid w:val="0018264D"/>
    <w:rsid w:val="00186172"/>
    <w:rsid w:val="00187CD0"/>
    <w:rsid w:val="001926A0"/>
    <w:rsid w:val="00193F90"/>
    <w:rsid w:val="00194F9D"/>
    <w:rsid w:val="0019589C"/>
    <w:rsid w:val="001A13A9"/>
    <w:rsid w:val="001A3A93"/>
    <w:rsid w:val="001C494C"/>
    <w:rsid w:val="001C7878"/>
    <w:rsid w:val="001D1FD2"/>
    <w:rsid w:val="001D22E6"/>
    <w:rsid w:val="001D3E5E"/>
    <w:rsid w:val="001D7EFD"/>
    <w:rsid w:val="001E523A"/>
    <w:rsid w:val="001E5CD0"/>
    <w:rsid w:val="001F5AB5"/>
    <w:rsid w:val="001F6285"/>
    <w:rsid w:val="00207B3B"/>
    <w:rsid w:val="0021165C"/>
    <w:rsid w:val="00212A07"/>
    <w:rsid w:val="0021318E"/>
    <w:rsid w:val="00215FE0"/>
    <w:rsid w:val="00226B85"/>
    <w:rsid w:val="00227ED2"/>
    <w:rsid w:val="00232FB6"/>
    <w:rsid w:val="00243B1B"/>
    <w:rsid w:val="00253A86"/>
    <w:rsid w:val="00260C6C"/>
    <w:rsid w:val="00265159"/>
    <w:rsid w:val="00266023"/>
    <w:rsid w:val="002708B6"/>
    <w:rsid w:val="0027582C"/>
    <w:rsid w:val="00275DA3"/>
    <w:rsid w:val="0028077C"/>
    <w:rsid w:val="00284B45"/>
    <w:rsid w:val="00287A88"/>
    <w:rsid w:val="00292FEC"/>
    <w:rsid w:val="00293A85"/>
    <w:rsid w:val="00294855"/>
    <w:rsid w:val="002A0285"/>
    <w:rsid w:val="002A0E2D"/>
    <w:rsid w:val="002A234E"/>
    <w:rsid w:val="002B1474"/>
    <w:rsid w:val="002B4D3E"/>
    <w:rsid w:val="002C18B7"/>
    <w:rsid w:val="002C3D85"/>
    <w:rsid w:val="002D01D3"/>
    <w:rsid w:val="002E1B80"/>
    <w:rsid w:val="002E22A0"/>
    <w:rsid w:val="002E3CCC"/>
    <w:rsid w:val="002E605A"/>
    <w:rsid w:val="002E6EED"/>
    <w:rsid w:val="002F3205"/>
    <w:rsid w:val="00300548"/>
    <w:rsid w:val="003036BD"/>
    <w:rsid w:val="003039D3"/>
    <w:rsid w:val="00312C06"/>
    <w:rsid w:val="0031505D"/>
    <w:rsid w:val="00316506"/>
    <w:rsid w:val="00320480"/>
    <w:rsid w:val="00333F6A"/>
    <w:rsid w:val="00334453"/>
    <w:rsid w:val="00336777"/>
    <w:rsid w:val="00341B09"/>
    <w:rsid w:val="00342DE8"/>
    <w:rsid w:val="0035275E"/>
    <w:rsid w:val="00353B29"/>
    <w:rsid w:val="00355CB7"/>
    <w:rsid w:val="00357398"/>
    <w:rsid w:val="003629D6"/>
    <w:rsid w:val="00363AF0"/>
    <w:rsid w:val="00365D1D"/>
    <w:rsid w:val="00366AD8"/>
    <w:rsid w:val="00370BA4"/>
    <w:rsid w:val="00386E05"/>
    <w:rsid w:val="0038762E"/>
    <w:rsid w:val="00390F50"/>
    <w:rsid w:val="0039230F"/>
    <w:rsid w:val="003A02A7"/>
    <w:rsid w:val="003A297F"/>
    <w:rsid w:val="003A6E19"/>
    <w:rsid w:val="003B10E4"/>
    <w:rsid w:val="003B1F27"/>
    <w:rsid w:val="003B2052"/>
    <w:rsid w:val="003B22E6"/>
    <w:rsid w:val="003B30D7"/>
    <w:rsid w:val="003B670E"/>
    <w:rsid w:val="003B6B3F"/>
    <w:rsid w:val="003C1AAC"/>
    <w:rsid w:val="003C4C2F"/>
    <w:rsid w:val="003D0832"/>
    <w:rsid w:val="003D27EC"/>
    <w:rsid w:val="003D42AC"/>
    <w:rsid w:val="003D4E80"/>
    <w:rsid w:val="003D5BA6"/>
    <w:rsid w:val="003E7783"/>
    <w:rsid w:val="003F172B"/>
    <w:rsid w:val="004017CA"/>
    <w:rsid w:val="00415D0B"/>
    <w:rsid w:val="00415E35"/>
    <w:rsid w:val="00421702"/>
    <w:rsid w:val="00425A36"/>
    <w:rsid w:val="00427AE7"/>
    <w:rsid w:val="004312EE"/>
    <w:rsid w:val="00433AD3"/>
    <w:rsid w:val="004405B2"/>
    <w:rsid w:val="00441684"/>
    <w:rsid w:val="0044323D"/>
    <w:rsid w:val="004432A5"/>
    <w:rsid w:val="00447CBF"/>
    <w:rsid w:val="00450F6E"/>
    <w:rsid w:val="0045227C"/>
    <w:rsid w:val="004527B6"/>
    <w:rsid w:val="00453372"/>
    <w:rsid w:val="00454D2A"/>
    <w:rsid w:val="0045547C"/>
    <w:rsid w:val="0045631C"/>
    <w:rsid w:val="00467975"/>
    <w:rsid w:val="00474E3E"/>
    <w:rsid w:val="00474F62"/>
    <w:rsid w:val="004752E7"/>
    <w:rsid w:val="00477200"/>
    <w:rsid w:val="00485246"/>
    <w:rsid w:val="00486D63"/>
    <w:rsid w:val="00492A92"/>
    <w:rsid w:val="004A156A"/>
    <w:rsid w:val="004A4D42"/>
    <w:rsid w:val="004B69AA"/>
    <w:rsid w:val="004C4709"/>
    <w:rsid w:val="004C49DE"/>
    <w:rsid w:val="004D3087"/>
    <w:rsid w:val="004D48CD"/>
    <w:rsid w:val="004D5661"/>
    <w:rsid w:val="004D658F"/>
    <w:rsid w:val="004E7219"/>
    <w:rsid w:val="004E7DE8"/>
    <w:rsid w:val="004F051F"/>
    <w:rsid w:val="004F078F"/>
    <w:rsid w:val="004F1F8F"/>
    <w:rsid w:val="004F2148"/>
    <w:rsid w:val="004F3691"/>
    <w:rsid w:val="004F3F1D"/>
    <w:rsid w:val="004F4BA5"/>
    <w:rsid w:val="004F6A72"/>
    <w:rsid w:val="005001CB"/>
    <w:rsid w:val="00502D6F"/>
    <w:rsid w:val="00514293"/>
    <w:rsid w:val="00514A8D"/>
    <w:rsid w:val="00516B8E"/>
    <w:rsid w:val="00524EB6"/>
    <w:rsid w:val="00525619"/>
    <w:rsid w:val="005256ED"/>
    <w:rsid w:val="005303D6"/>
    <w:rsid w:val="00543F78"/>
    <w:rsid w:val="005463A1"/>
    <w:rsid w:val="00556A8E"/>
    <w:rsid w:val="0056116F"/>
    <w:rsid w:val="005637E4"/>
    <w:rsid w:val="0056443E"/>
    <w:rsid w:val="0056540A"/>
    <w:rsid w:val="005659CF"/>
    <w:rsid w:val="005671C6"/>
    <w:rsid w:val="0057052A"/>
    <w:rsid w:val="005710F8"/>
    <w:rsid w:val="005714EC"/>
    <w:rsid w:val="00571FDC"/>
    <w:rsid w:val="00574764"/>
    <w:rsid w:val="00574A09"/>
    <w:rsid w:val="00574CA0"/>
    <w:rsid w:val="00577131"/>
    <w:rsid w:val="00577FF5"/>
    <w:rsid w:val="00583FB3"/>
    <w:rsid w:val="005842FB"/>
    <w:rsid w:val="00594711"/>
    <w:rsid w:val="005A080C"/>
    <w:rsid w:val="005A3F8E"/>
    <w:rsid w:val="005A4229"/>
    <w:rsid w:val="005A5470"/>
    <w:rsid w:val="005B12FB"/>
    <w:rsid w:val="005B279E"/>
    <w:rsid w:val="005B3592"/>
    <w:rsid w:val="005B3E32"/>
    <w:rsid w:val="005B404F"/>
    <w:rsid w:val="005B47F5"/>
    <w:rsid w:val="005B59B6"/>
    <w:rsid w:val="005B60AC"/>
    <w:rsid w:val="005C20B9"/>
    <w:rsid w:val="005C72D5"/>
    <w:rsid w:val="005D11E8"/>
    <w:rsid w:val="005D16F5"/>
    <w:rsid w:val="005D6A16"/>
    <w:rsid w:val="005E092B"/>
    <w:rsid w:val="005E11F6"/>
    <w:rsid w:val="005E4826"/>
    <w:rsid w:val="005E6E2D"/>
    <w:rsid w:val="005E758B"/>
    <w:rsid w:val="005F400C"/>
    <w:rsid w:val="005F4BCC"/>
    <w:rsid w:val="005F4C97"/>
    <w:rsid w:val="00600609"/>
    <w:rsid w:val="006147BA"/>
    <w:rsid w:val="006205F8"/>
    <w:rsid w:val="00622941"/>
    <w:rsid w:val="006473A6"/>
    <w:rsid w:val="00654048"/>
    <w:rsid w:val="0065429D"/>
    <w:rsid w:val="00654B02"/>
    <w:rsid w:val="00657714"/>
    <w:rsid w:val="00667474"/>
    <w:rsid w:val="006715BE"/>
    <w:rsid w:val="00673CD2"/>
    <w:rsid w:val="0068538F"/>
    <w:rsid w:val="0069125F"/>
    <w:rsid w:val="00693F6B"/>
    <w:rsid w:val="006A2C19"/>
    <w:rsid w:val="006A6ECE"/>
    <w:rsid w:val="006B07D1"/>
    <w:rsid w:val="006B106C"/>
    <w:rsid w:val="006B388E"/>
    <w:rsid w:val="006B667C"/>
    <w:rsid w:val="006B6915"/>
    <w:rsid w:val="006D5227"/>
    <w:rsid w:val="006D7986"/>
    <w:rsid w:val="006E1BBB"/>
    <w:rsid w:val="006E35AA"/>
    <w:rsid w:val="006E42AF"/>
    <w:rsid w:val="006E52D1"/>
    <w:rsid w:val="006F6461"/>
    <w:rsid w:val="006F6FC8"/>
    <w:rsid w:val="00701338"/>
    <w:rsid w:val="00717951"/>
    <w:rsid w:val="007200B9"/>
    <w:rsid w:val="007211C6"/>
    <w:rsid w:val="007239C0"/>
    <w:rsid w:val="00724829"/>
    <w:rsid w:val="0073490A"/>
    <w:rsid w:val="0074204D"/>
    <w:rsid w:val="0074255D"/>
    <w:rsid w:val="007445CC"/>
    <w:rsid w:val="00747DC1"/>
    <w:rsid w:val="007530B5"/>
    <w:rsid w:val="00760AA1"/>
    <w:rsid w:val="00760B37"/>
    <w:rsid w:val="00761270"/>
    <w:rsid w:val="00763D4B"/>
    <w:rsid w:val="007702DF"/>
    <w:rsid w:val="00782E46"/>
    <w:rsid w:val="00786315"/>
    <w:rsid w:val="007870AB"/>
    <w:rsid w:val="00790E6C"/>
    <w:rsid w:val="007923D4"/>
    <w:rsid w:val="00792956"/>
    <w:rsid w:val="007932D8"/>
    <w:rsid w:val="007A142A"/>
    <w:rsid w:val="007C4242"/>
    <w:rsid w:val="007D1436"/>
    <w:rsid w:val="007D3CC2"/>
    <w:rsid w:val="007D5EE0"/>
    <w:rsid w:val="007E0566"/>
    <w:rsid w:val="007E1510"/>
    <w:rsid w:val="007E1773"/>
    <w:rsid w:val="007F0B03"/>
    <w:rsid w:val="008103E9"/>
    <w:rsid w:val="008118EF"/>
    <w:rsid w:val="00820662"/>
    <w:rsid w:val="0082605E"/>
    <w:rsid w:val="00831737"/>
    <w:rsid w:val="008330AC"/>
    <w:rsid w:val="00841CB8"/>
    <w:rsid w:val="0084246C"/>
    <w:rsid w:val="008426C0"/>
    <w:rsid w:val="00850846"/>
    <w:rsid w:val="00851544"/>
    <w:rsid w:val="00853492"/>
    <w:rsid w:val="00856E98"/>
    <w:rsid w:val="00861E9C"/>
    <w:rsid w:val="008701CC"/>
    <w:rsid w:val="00872904"/>
    <w:rsid w:val="00876EEC"/>
    <w:rsid w:val="008803EE"/>
    <w:rsid w:val="008807E6"/>
    <w:rsid w:val="00883AC2"/>
    <w:rsid w:val="00884DBD"/>
    <w:rsid w:val="00890AEE"/>
    <w:rsid w:val="00892E88"/>
    <w:rsid w:val="00894386"/>
    <w:rsid w:val="00895CF2"/>
    <w:rsid w:val="008A15A0"/>
    <w:rsid w:val="008A33AD"/>
    <w:rsid w:val="008A38D4"/>
    <w:rsid w:val="008B351D"/>
    <w:rsid w:val="008C1139"/>
    <w:rsid w:val="008C273B"/>
    <w:rsid w:val="008D0832"/>
    <w:rsid w:val="008D4A78"/>
    <w:rsid w:val="008D7451"/>
    <w:rsid w:val="008E0F52"/>
    <w:rsid w:val="008E653F"/>
    <w:rsid w:val="008E682D"/>
    <w:rsid w:val="008F0408"/>
    <w:rsid w:val="008F3463"/>
    <w:rsid w:val="008F501A"/>
    <w:rsid w:val="008F7C65"/>
    <w:rsid w:val="00900597"/>
    <w:rsid w:val="00900B4C"/>
    <w:rsid w:val="00902EAA"/>
    <w:rsid w:val="00903EDD"/>
    <w:rsid w:val="00904BBA"/>
    <w:rsid w:val="0091502F"/>
    <w:rsid w:val="009215CE"/>
    <w:rsid w:val="0092405A"/>
    <w:rsid w:val="00924D1F"/>
    <w:rsid w:val="00931B10"/>
    <w:rsid w:val="00931F73"/>
    <w:rsid w:val="009327AF"/>
    <w:rsid w:val="009344B2"/>
    <w:rsid w:val="00936629"/>
    <w:rsid w:val="00937653"/>
    <w:rsid w:val="009417AB"/>
    <w:rsid w:val="0094454C"/>
    <w:rsid w:val="00953BB9"/>
    <w:rsid w:val="009674C5"/>
    <w:rsid w:val="0097210C"/>
    <w:rsid w:val="009723A8"/>
    <w:rsid w:val="00972995"/>
    <w:rsid w:val="00972D1F"/>
    <w:rsid w:val="00974A2C"/>
    <w:rsid w:val="00974E20"/>
    <w:rsid w:val="00975AC8"/>
    <w:rsid w:val="009761BC"/>
    <w:rsid w:val="00977665"/>
    <w:rsid w:val="00997A0D"/>
    <w:rsid w:val="009A4F3C"/>
    <w:rsid w:val="009A6267"/>
    <w:rsid w:val="009B1439"/>
    <w:rsid w:val="009B2BC0"/>
    <w:rsid w:val="009B3746"/>
    <w:rsid w:val="009B41CA"/>
    <w:rsid w:val="009C2CC9"/>
    <w:rsid w:val="009C6BD1"/>
    <w:rsid w:val="009D0ABC"/>
    <w:rsid w:val="009D1C24"/>
    <w:rsid w:val="009D63DA"/>
    <w:rsid w:val="009E10FA"/>
    <w:rsid w:val="009E1596"/>
    <w:rsid w:val="009E706A"/>
    <w:rsid w:val="009F16C8"/>
    <w:rsid w:val="009F473B"/>
    <w:rsid w:val="009F6D03"/>
    <w:rsid w:val="00A04893"/>
    <w:rsid w:val="00A21A8B"/>
    <w:rsid w:val="00A27838"/>
    <w:rsid w:val="00A3657E"/>
    <w:rsid w:val="00A40A51"/>
    <w:rsid w:val="00A43FBC"/>
    <w:rsid w:val="00A46CF3"/>
    <w:rsid w:val="00A634C1"/>
    <w:rsid w:val="00A63F61"/>
    <w:rsid w:val="00A64708"/>
    <w:rsid w:val="00A67999"/>
    <w:rsid w:val="00A72F54"/>
    <w:rsid w:val="00A73B51"/>
    <w:rsid w:val="00A762DA"/>
    <w:rsid w:val="00A81963"/>
    <w:rsid w:val="00A81E5F"/>
    <w:rsid w:val="00A848B0"/>
    <w:rsid w:val="00A850F4"/>
    <w:rsid w:val="00A851D6"/>
    <w:rsid w:val="00A86352"/>
    <w:rsid w:val="00A90A80"/>
    <w:rsid w:val="00A93665"/>
    <w:rsid w:val="00A953D1"/>
    <w:rsid w:val="00AA04B8"/>
    <w:rsid w:val="00AA46EA"/>
    <w:rsid w:val="00AA503F"/>
    <w:rsid w:val="00AB5C69"/>
    <w:rsid w:val="00AC18D3"/>
    <w:rsid w:val="00AC2B35"/>
    <w:rsid w:val="00AC568D"/>
    <w:rsid w:val="00AD2219"/>
    <w:rsid w:val="00AD6123"/>
    <w:rsid w:val="00AD665B"/>
    <w:rsid w:val="00AD6C76"/>
    <w:rsid w:val="00AE0117"/>
    <w:rsid w:val="00AE131E"/>
    <w:rsid w:val="00AF1488"/>
    <w:rsid w:val="00AF4049"/>
    <w:rsid w:val="00AF47F2"/>
    <w:rsid w:val="00AF4C0E"/>
    <w:rsid w:val="00AF6CAD"/>
    <w:rsid w:val="00B032D8"/>
    <w:rsid w:val="00B0425B"/>
    <w:rsid w:val="00B12B12"/>
    <w:rsid w:val="00B1681D"/>
    <w:rsid w:val="00B169B0"/>
    <w:rsid w:val="00B23181"/>
    <w:rsid w:val="00B310CA"/>
    <w:rsid w:val="00B32EA4"/>
    <w:rsid w:val="00B36839"/>
    <w:rsid w:val="00B43E07"/>
    <w:rsid w:val="00B440C4"/>
    <w:rsid w:val="00B46409"/>
    <w:rsid w:val="00B54954"/>
    <w:rsid w:val="00B5554F"/>
    <w:rsid w:val="00B6051C"/>
    <w:rsid w:val="00B64A16"/>
    <w:rsid w:val="00B64D2D"/>
    <w:rsid w:val="00B74245"/>
    <w:rsid w:val="00B7579F"/>
    <w:rsid w:val="00B807B9"/>
    <w:rsid w:val="00B911F0"/>
    <w:rsid w:val="00B918B4"/>
    <w:rsid w:val="00B935AE"/>
    <w:rsid w:val="00B97180"/>
    <w:rsid w:val="00BA0D1F"/>
    <w:rsid w:val="00BA6C91"/>
    <w:rsid w:val="00BB0533"/>
    <w:rsid w:val="00BB34DF"/>
    <w:rsid w:val="00BB55F6"/>
    <w:rsid w:val="00BB61B7"/>
    <w:rsid w:val="00BB6FDF"/>
    <w:rsid w:val="00BC5805"/>
    <w:rsid w:val="00BD380C"/>
    <w:rsid w:val="00BD54A8"/>
    <w:rsid w:val="00BD6B48"/>
    <w:rsid w:val="00BE33AF"/>
    <w:rsid w:val="00BF23DF"/>
    <w:rsid w:val="00BF27B1"/>
    <w:rsid w:val="00BF33F8"/>
    <w:rsid w:val="00BF486F"/>
    <w:rsid w:val="00C040B2"/>
    <w:rsid w:val="00C161A1"/>
    <w:rsid w:val="00C20D55"/>
    <w:rsid w:val="00C25CB1"/>
    <w:rsid w:val="00C27604"/>
    <w:rsid w:val="00C3122B"/>
    <w:rsid w:val="00C33F82"/>
    <w:rsid w:val="00C35310"/>
    <w:rsid w:val="00C430A4"/>
    <w:rsid w:val="00C445D3"/>
    <w:rsid w:val="00C44EA2"/>
    <w:rsid w:val="00C47A45"/>
    <w:rsid w:val="00C50A2C"/>
    <w:rsid w:val="00C55432"/>
    <w:rsid w:val="00C678FB"/>
    <w:rsid w:val="00C67E8C"/>
    <w:rsid w:val="00C710FD"/>
    <w:rsid w:val="00C713C8"/>
    <w:rsid w:val="00C71474"/>
    <w:rsid w:val="00C73C41"/>
    <w:rsid w:val="00C81E1D"/>
    <w:rsid w:val="00C83AD1"/>
    <w:rsid w:val="00C85667"/>
    <w:rsid w:val="00C95C47"/>
    <w:rsid w:val="00CA0FC0"/>
    <w:rsid w:val="00CA2BFA"/>
    <w:rsid w:val="00CA59F9"/>
    <w:rsid w:val="00CA5CFE"/>
    <w:rsid w:val="00CB7FA4"/>
    <w:rsid w:val="00CC1E7D"/>
    <w:rsid w:val="00CC3CF5"/>
    <w:rsid w:val="00CD1D01"/>
    <w:rsid w:val="00CD6C8A"/>
    <w:rsid w:val="00CE179C"/>
    <w:rsid w:val="00CE54CE"/>
    <w:rsid w:val="00CE5B88"/>
    <w:rsid w:val="00CF02EC"/>
    <w:rsid w:val="00CF0529"/>
    <w:rsid w:val="00CF1C81"/>
    <w:rsid w:val="00D010A2"/>
    <w:rsid w:val="00D02EBE"/>
    <w:rsid w:val="00D0567F"/>
    <w:rsid w:val="00D1296F"/>
    <w:rsid w:val="00D20454"/>
    <w:rsid w:val="00D23A5E"/>
    <w:rsid w:val="00D33427"/>
    <w:rsid w:val="00D34703"/>
    <w:rsid w:val="00D35125"/>
    <w:rsid w:val="00D357B9"/>
    <w:rsid w:val="00D4169E"/>
    <w:rsid w:val="00D430C5"/>
    <w:rsid w:val="00D5107A"/>
    <w:rsid w:val="00D5133F"/>
    <w:rsid w:val="00D57388"/>
    <w:rsid w:val="00D5784F"/>
    <w:rsid w:val="00D6055E"/>
    <w:rsid w:val="00D621F7"/>
    <w:rsid w:val="00D63F3B"/>
    <w:rsid w:val="00D67772"/>
    <w:rsid w:val="00D7037A"/>
    <w:rsid w:val="00D7334A"/>
    <w:rsid w:val="00D73821"/>
    <w:rsid w:val="00D73EB7"/>
    <w:rsid w:val="00D7590D"/>
    <w:rsid w:val="00D7608D"/>
    <w:rsid w:val="00D83C9B"/>
    <w:rsid w:val="00D84DCC"/>
    <w:rsid w:val="00D878AE"/>
    <w:rsid w:val="00D90B45"/>
    <w:rsid w:val="00DB5F1A"/>
    <w:rsid w:val="00DB67D9"/>
    <w:rsid w:val="00DB7B60"/>
    <w:rsid w:val="00DC21B1"/>
    <w:rsid w:val="00DC7545"/>
    <w:rsid w:val="00DD087E"/>
    <w:rsid w:val="00DD199E"/>
    <w:rsid w:val="00DD1D04"/>
    <w:rsid w:val="00DD3EF6"/>
    <w:rsid w:val="00DD4348"/>
    <w:rsid w:val="00DD4433"/>
    <w:rsid w:val="00DD4C33"/>
    <w:rsid w:val="00DD59F6"/>
    <w:rsid w:val="00DD6B53"/>
    <w:rsid w:val="00DD750E"/>
    <w:rsid w:val="00DE1E4C"/>
    <w:rsid w:val="00DE39B5"/>
    <w:rsid w:val="00E0045A"/>
    <w:rsid w:val="00E0374D"/>
    <w:rsid w:val="00E1306E"/>
    <w:rsid w:val="00E15912"/>
    <w:rsid w:val="00E20C4F"/>
    <w:rsid w:val="00E224DD"/>
    <w:rsid w:val="00E26402"/>
    <w:rsid w:val="00E337DA"/>
    <w:rsid w:val="00E5338A"/>
    <w:rsid w:val="00E54BA5"/>
    <w:rsid w:val="00E556AF"/>
    <w:rsid w:val="00E55FC5"/>
    <w:rsid w:val="00E5697B"/>
    <w:rsid w:val="00E57238"/>
    <w:rsid w:val="00E61E75"/>
    <w:rsid w:val="00E62618"/>
    <w:rsid w:val="00E63D20"/>
    <w:rsid w:val="00E63D28"/>
    <w:rsid w:val="00E63DFC"/>
    <w:rsid w:val="00E679E6"/>
    <w:rsid w:val="00E67B01"/>
    <w:rsid w:val="00E67D3D"/>
    <w:rsid w:val="00E732C7"/>
    <w:rsid w:val="00E7529A"/>
    <w:rsid w:val="00E76C63"/>
    <w:rsid w:val="00E83F53"/>
    <w:rsid w:val="00E87863"/>
    <w:rsid w:val="00E87D61"/>
    <w:rsid w:val="00E9140B"/>
    <w:rsid w:val="00E92EBB"/>
    <w:rsid w:val="00E96F51"/>
    <w:rsid w:val="00EA0A29"/>
    <w:rsid w:val="00EA43BC"/>
    <w:rsid w:val="00EA5CA7"/>
    <w:rsid w:val="00EA7F29"/>
    <w:rsid w:val="00EB1338"/>
    <w:rsid w:val="00EB2628"/>
    <w:rsid w:val="00EC0AB0"/>
    <w:rsid w:val="00EC34A0"/>
    <w:rsid w:val="00EC3D33"/>
    <w:rsid w:val="00EC4815"/>
    <w:rsid w:val="00EC77D3"/>
    <w:rsid w:val="00ED1B4B"/>
    <w:rsid w:val="00ED2314"/>
    <w:rsid w:val="00ED3DF4"/>
    <w:rsid w:val="00ED4560"/>
    <w:rsid w:val="00EE1074"/>
    <w:rsid w:val="00EE5769"/>
    <w:rsid w:val="00EE7D64"/>
    <w:rsid w:val="00F06E3D"/>
    <w:rsid w:val="00F100CD"/>
    <w:rsid w:val="00F116B9"/>
    <w:rsid w:val="00F1258F"/>
    <w:rsid w:val="00F13306"/>
    <w:rsid w:val="00F1423B"/>
    <w:rsid w:val="00F227F1"/>
    <w:rsid w:val="00F35076"/>
    <w:rsid w:val="00F35CE4"/>
    <w:rsid w:val="00F41037"/>
    <w:rsid w:val="00F42744"/>
    <w:rsid w:val="00F42F7F"/>
    <w:rsid w:val="00F46901"/>
    <w:rsid w:val="00F52086"/>
    <w:rsid w:val="00F6078B"/>
    <w:rsid w:val="00F6432D"/>
    <w:rsid w:val="00F67F00"/>
    <w:rsid w:val="00F718F5"/>
    <w:rsid w:val="00F82480"/>
    <w:rsid w:val="00F82929"/>
    <w:rsid w:val="00F96119"/>
    <w:rsid w:val="00FA0715"/>
    <w:rsid w:val="00FA2F32"/>
    <w:rsid w:val="00FA49C5"/>
    <w:rsid w:val="00FA57B4"/>
    <w:rsid w:val="00FA5F66"/>
    <w:rsid w:val="00FB402A"/>
    <w:rsid w:val="00FC6335"/>
    <w:rsid w:val="00FC691F"/>
    <w:rsid w:val="00FC6F1C"/>
    <w:rsid w:val="00FD43E5"/>
    <w:rsid w:val="00FF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940D"/>
  <w15:chartTrackingRefBased/>
  <w15:docId w15:val="{D0DAE830-3775-4B4B-BB75-4980B9D7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97B"/>
    <w:pPr>
      <w:ind w:left="720"/>
      <w:contextualSpacing/>
    </w:pPr>
  </w:style>
  <w:style w:type="character" w:styleId="CommentReference">
    <w:name w:val="annotation reference"/>
    <w:basedOn w:val="DefaultParagraphFont"/>
    <w:uiPriority w:val="99"/>
    <w:semiHidden/>
    <w:unhideWhenUsed/>
    <w:rsid w:val="006B667C"/>
    <w:rPr>
      <w:sz w:val="16"/>
      <w:szCs w:val="16"/>
    </w:rPr>
  </w:style>
  <w:style w:type="paragraph" w:styleId="CommentText">
    <w:name w:val="annotation text"/>
    <w:basedOn w:val="Normal"/>
    <w:link w:val="CommentTextChar"/>
    <w:uiPriority w:val="99"/>
    <w:unhideWhenUsed/>
    <w:rsid w:val="006B667C"/>
    <w:pPr>
      <w:spacing w:line="240" w:lineRule="auto"/>
    </w:pPr>
    <w:rPr>
      <w:sz w:val="20"/>
      <w:szCs w:val="20"/>
    </w:rPr>
  </w:style>
  <w:style w:type="character" w:customStyle="1" w:styleId="CommentTextChar">
    <w:name w:val="Comment Text Char"/>
    <w:basedOn w:val="DefaultParagraphFont"/>
    <w:link w:val="CommentText"/>
    <w:uiPriority w:val="99"/>
    <w:rsid w:val="006B667C"/>
    <w:rPr>
      <w:sz w:val="20"/>
      <w:szCs w:val="20"/>
    </w:rPr>
  </w:style>
  <w:style w:type="paragraph" w:styleId="CommentSubject">
    <w:name w:val="annotation subject"/>
    <w:basedOn w:val="CommentText"/>
    <w:next w:val="CommentText"/>
    <w:link w:val="CommentSubjectChar"/>
    <w:uiPriority w:val="99"/>
    <w:semiHidden/>
    <w:unhideWhenUsed/>
    <w:rsid w:val="006B667C"/>
    <w:rPr>
      <w:b/>
      <w:bCs/>
    </w:rPr>
  </w:style>
  <w:style w:type="character" w:customStyle="1" w:styleId="CommentSubjectChar">
    <w:name w:val="Comment Subject Char"/>
    <w:basedOn w:val="CommentTextChar"/>
    <w:link w:val="CommentSubject"/>
    <w:uiPriority w:val="99"/>
    <w:semiHidden/>
    <w:rsid w:val="006B667C"/>
    <w:rPr>
      <w:b/>
      <w:bCs/>
      <w:sz w:val="20"/>
      <w:szCs w:val="20"/>
    </w:rPr>
  </w:style>
  <w:style w:type="paragraph" w:styleId="Revision">
    <w:name w:val="Revision"/>
    <w:hidden/>
    <w:uiPriority w:val="99"/>
    <w:semiHidden/>
    <w:rsid w:val="00D57388"/>
    <w:pPr>
      <w:spacing w:after="0" w:line="240" w:lineRule="auto"/>
    </w:pPr>
  </w:style>
  <w:style w:type="paragraph" w:styleId="Header">
    <w:name w:val="header"/>
    <w:basedOn w:val="Normal"/>
    <w:link w:val="HeaderChar"/>
    <w:uiPriority w:val="99"/>
    <w:unhideWhenUsed/>
    <w:rsid w:val="006A6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CE"/>
  </w:style>
  <w:style w:type="paragraph" w:styleId="Footer">
    <w:name w:val="footer"/>
    <w:basedOn w:val="Normal"/>
    <w:link w:val="FooterChar"/>
    <w:uiPriority w:val="99"/>
    <w:unhideWhenUsed/>
    <w:rsid w:val="006A6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CE"/>
  </w:style>
  <w:style w:type="character" w:customStyle="1" w:styleId="normaltextrun">
    <w:name w:val="normaltextrun"/>
    <w:basedOn w:val="DefaultParagraphFont"/>
    <w:rsid w:val="00033F64"/>
  </w:style>
  <w:style w:type="table" w:styleId="TableGrid">
    <w:name w:val="Table Grid"/>
    <w:basedOn w:val="TableNormal"/>
    <w:uiPriority w:val="39"/>
    <w:rsid w:val="0044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24aa54-5d99-42fb-9d8a-1072b8913710" xsi:nil="true"/>
    <lcf76f155ced4ddcb4097134ff3c332f xmlns="f0e77423-6602-4b13-9bd3-b586c4e36e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7A70CBDFD72B4F9FE38AE25C875D5F" ma:contentTypeVersion="11" ma:contentTypeDescription="Create a new document." ma:contentTypeScope="" ma:versionID="eebc336a980e41672a0324619a85c212">
  <xsd:schema xmlns:xsd="http://www.w3.org/2001/XMLSchema" xmlns:xs="http://www.w3.org/2001/XMLSchema" xmlns:p="http://schemas.microsoft.com/office/2006/metadata/properties" xmlns:ns2="f0e77423-6602-4b13-9bd3-b586c4e36eae" xmlns:ns3="af24aa54-5d99-42fb-9d8a-1072b8913710" targetNamespace="http://schemas.microsoft.com/office/2006/metadata/properties" ma:root="true" ma:fieldsID="a4c0c250f113eab698887f606363cd59" ns2:_="" ns3:_="">
    <xsd:import namespace="f0e77423-6602-4b13-9bd3-b586c4e36eae"/>
    <xsd:import namespace="af24aa54-5d99-42fb-9d8a-1072b89137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77423-6602-4b13-9bd3-b586c4e36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0386a0-1396-4e46-b421-e7808df7615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24aa54-5d99-42fb-9d8a-1072b89137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4f6cfd-2b1e-48fd-9651-b8eb250538e3}" ma:internalName="TaxCatchAll" ma:showField="CatchAllData" ma:web="af24aa54-5d99-42fb-9d8a-1072b8913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6639B-6373-41C4-8587-F63BF0E34450}">
  <ds:schemaRefs>
    <ds:schemaRef ds:uri="http://schemas.microsoft.com/sharepoint/v3/contenttype/forms"/>
  </ds:schemaRefs>
</ds:datastoreItem>
</file>

<file path=customXml/itemProps2.xml><?xml version="1.0" encoding="utf-8"?>
<ds:datastoreItem xmlns:ds="http://schemas.openxmlformats.org/officeDocument/2006/customXml" ds:itemID="{32E1A474-A757-48BA-B65D-6E2B4CC181C7}">
  <ds:schemaRefs>
    <ds:schemaRef ds:uri="http://schemas.microsoft.com/office/2006/metadata/properties"/>
    <ds:schemaRef ds:uri="http://schemas.microsoft.com/office/infopath/2007/PartnerControls"/>
    <ds:schemaRef ds:uri="af24aa54-5d99-42fb-9d8a-1072b8913710"/>
    <ds:schemaRef ds:uri="f0e77423-6602-4b13-9bd3-b586c4e36eae"/>
  </ds:schemaRefs>
</ds:datastoreItem>
</file>

<file path=customXml/itemProps3.xml><?xml version="1.0" encoding="utf-8"?>
<ds:datastoreItem xmlns:ds="http://schemas.openxmlformats.org/officeDocument/2006/customXml" ds:itemID="{C5D8A45A-59E7-4542-9B11-AC8DA0CD8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77423-6602-4b13-9bd3-b586c4e36eae"/>
    <ds:schemaRef ds:uri="af24aa54-5d99-42fb-9d8a-1072b8913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Phillips</dc:creator>
  <cp:keywords/>
  <dc:description/>
  <cp:lastModifiedBy>Fiona Sutherland</cp:lastModifiedBy>
  <cp:revision>2</cp:revision>
  <cp:lastPrinted>2023-02-06T06:51:00Z</cp:lastPrinted>
  <dcterms:created xsi:type="dcterms:W3CDTF">2024-03-18T17:17:00Z</dcterms:created>
  <dcterms:modified xsi:type="dcterms:W3CDTF">2024-03-18T17:17:00Z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0x0101005A7A70CBDFD72B4F9FE38AE25C875D5F</vt:lpwstr>
  </property>
  <property fmtid="{D5CDD505-2E9C-101B-9397-08002B2CF9AE}" pid="3" name="MediaServiceImageTags">
    <vt:lpwstr/>
  </property>
</Properties>
</file>